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FB59" w14:textId="77777777" w:rsidR="008E22F6" w:rsidRDefault="00DC7773">
      <w:pPr>
        <w:pStyle w:val="1"/>
        <w:spacing w:before="62" w:line="240" w:lineRule="auto"/>
        <w:ind w:left="586" w:right="506" w:firstLine="0"/>
        <w:jc w:val="center"/>
      </w:pPr>
      <w:r>
        <w:t>ПРАВИЛА</w:t>
      </w:r>
    </w:p>
    <w:p w14:paraId="14CC54E9" w14:textId="77777777" w:rsidR="008E22F6" w:rsidRDefault="00DC7773">
      <w:pPr>
        <w:spacing w:before="1" w:line="241" w:lineRule="exact"/>
        <w:ind w:left="586" w:right="506"/>
        <w:jc w:val="center"/>
        <w:rPr>
          <w:b/>
          <w:sz w:val="21"/>
        </w:rPr>
      </w:pPr>
      <w:r>
        <w:rPr>
          <w:b/>
          <w:sz w:val="21"/>
        </w:rPr>
        <w:t>проведения федеральной маркетинговой акции</w:t>
      </w:r>
    </w:p>
    <w:p w14:paraId="7DE21E5F" w14:textId="535DEF3F" w:rsidR="008E22F6" w:rsidRDefault="00DC7773">
      <w:pPr>
        <w:spacing w:line="241" w:lineRule="exact"/>
        <w:ind w:left="587" w:right="506"/>
        <w:jc w:val="center"/>
        <w:rPr>
          <w:b/>
          <w:sz w:val="21"/>
        </w:rPr>
      </w:pPr>
      <w:r>
        <w:rPr>
          <w:b/>
          <w:sz w:val="21"/>
        </w:rPr>
        <w:t>«</w:t>
      </w:r>
      <w:r w:rsidR="00CA375D">
        <w:rPr>
          <w:b/>
          <w:sz w:val="21"/>
        </w:rPr>
        <w:t>ЭКСПЕРТ БЕЗДОРОЖЬЯ</w:t>
      </w:r>
      <w:r>
        <w:rPr>
          <w:b/>
          <w:sz w:val="21"/>
        </w:rPr>
        <w:t>»</w:t>
      </w:r>
    </w:p>
    <w:p w14:paraId="66B41766" w14:textId="77777777" w:rsidR="008E22F6" w:rsidRDefault="008E22F6">
      <w:pPr>
        <w:pStyle w:val="a4"/>
        <w:spacing w:before="2"/>
        <w:ind w:left="0"/>
        <w:jc w:val="left"/>
        <w:rPr>
          <w:b/>
        </w:rPr>
      </w:pPr>
    </w:p>
    <w:p w14:paraId="25F28BAF" w14:textId="77777777" w:rsidR="008E22F6" w:rsidRPr="00CA375D" w:rsidRDefault="00DC7773">
      <w:pPr>
        <w:pStyle w:val="a8"/>
        <w:numPr>
          <w:ilvl w:val="0"/>
          <w:numId w:val="7"/>
        </w:numPr>
        <w:tabs>
          <w:tab w:val="left" w:pos="929"/>
        </w:tabs>
        <w:spacing w:line="238" w:lineRule="exact"/>
        <w:rPr>
          <w:b/>
          <w:sz w:val="21"/>
        </w:rPr>
      </w:pPr>
      <w:r w:rsidRPr="00CA375D">
        <w:rPr>
          <w:b/>
          <w:sz w:val="21"/>
        </w:rPr>
        <w:t>Наименование</w:t>
      </w:r>
      <w:r w:rsidRPr="00CA375D">
        <w:rPr>
          <w:b/>
          <w:spacing w:val="-3"/>
          <w:sz w:val="21"/>
        </w:rPr>
        <w:t xml:space="preserve"> </w:t>
      </w:r>
      <w:r w:rsidRPr="00CA375D">
        <w:rPr>
          <w:b/>
          <w:sz w:val="21"/>
        </w:rPr>
        <w:t>Акции.</w:t>
      </w:r>
    </w:p>
    <w:p w14:paraId="1D1D8F8A" w14:textId="77CD1FF8" w:rsidR="002B0DA1" w:rsidRPr="00CA375D" w:rsidRDefault="00DC7773" w:rsidP="002B0DA1">
      <w:pPr>
        <w:pStyle w:val="a8"/>
        <w:numPr>
          <w:ilvl w:val="1"/>
          <w:numId w:val="7"/>
        </w:numPr>
        <w:tabs>
          <w:tab w:val="left" w:pos="929"/>
        </w:tabs>
        <w:ind w:right="132" w:firstLine="0"/>
        <w:rPr>
          <w:sz w:val="21"/>
        </w:rPr>
      </w:pPr>
      <w:r w:rsidRPr="00CA375D">
        <w:rPr>
          <w:sz w:val="21"/>
        </w:rPr>
        <w:t>Настоящая федеральная маркетинговая акция «</w:t>
      </w:r>
      <w:r w:rsidR="0013318A" w:rsidRPr="00CA375D">
        <w:rPr>
          <w:b/>
          <w:sz w:val="21"/>
        </w:rPr>
        <w:t>ЭКСПЕРТ БЕЗДОРОЖЬЯ</w:t>
      </w:r>
      <w:r w:rsidRPr="00CA375D">
        <w:rPr>
          <w:sz w:val="21"/>
        </w:rPr>
        <w:t xml:space="preserve">» (далее – Акция) является Акцией, направленной на повышение объёма продаж </w:t>
      </w:r>
      <w:r w:rsidR="002B0DA1" w:rsidRPr="00CA375D">
        <w:rPr>
          <w:sz w:val="21"/>
        </w:rPr>
        <w:t>оборудования:</w:t>
      </w:r>
    </w:p>
    <w:p w14:paraId="7C945AE2" w14:textId="6ABD36AF" w:rsidR="002B0DA1" w:rsidRPr="00CA375D" w:rsidRDefault="002B0DA1" w:rsidP="0013318A">
      <w:pPr>
        <w:pStyle w:val="a8"/>
        <w:numPr>
          <w:ilvl w:val="0"/>
          <w:numId w:val="9"/>
        </w:numPr>
        <w:tabs>
          <w:tab w:val="left" w:pos="929"/>
        </w:tabs>
        <w:ind w:right="132"/>
        <w:rPr>
          <w:sz w:val="21"/>
        </w:rPr>
      </w:pPr>
      <w:r w:rsidRPr="00CA375D">
        <w:rPr>
          <w:sz w:val="21"/>
        </w:rPr>
        <w:t xml:space="preserve">электрические отопительные водонагреватели ЭВАН </w:t>
      </w:r>
      <w:r w:rsidRPr="00CA375D">
        <w:rPr>
          <w:sz w:val="21"/>
          <w:lang w:val="en-US"/>
        </w:rPr>
        <w:t>EXPERT</w:t>
      </w:r>
      <w:r w:rsidRPr="00CA375D">
        <w:rPr>
          <w:sz w:val="21"/>
        </w:rPr>
        <w:t xml:space="preserve"> </w:t>
      </w:r>
      <w:r w:rsidRPr="00CA375D">
        <w:rPr>
          <w:sz w:val="21"/>
          <w:lang w:val="en-US"/>
        </w:rPr>
        <w:t>PLUS</w:t>
      </w:r>
      <w:r w:rsidRPr="00CA375D">
        <w:rPr>
          <w:sz w:val="21"/>
        </w:rPr>
        <w:t xml:space="preserve">; </w:t>
      </w:r>
      <w:r w:rsidR="00DC7773" w:rsidRPr="00CA375D">
        <w:rPr>
          <w:sz w:val="21"/>
        </w:rPr>
        <w:t xml:space="preserve"> </w:t>
      </w:r>
    </w:p>
    <w:p w14:paraId="64E57411" w14:textId="72857E83" w:rsidR="008E22F6" w:rsidRPr="00CA375D" w:rsidRDefault="0018449A" w:rsidP="002B0DA1">
      <w:pPr>
        <w:pStyle w:val="a8"/>
        <w:tabs>
          <w:tab w:val="left" w:pos="929"/>
        </w:tabs>
        <w:ind w:right="132"/>
        <w:rPr>
          <w:sz w:val="21"/>
        </w:rPr>
      </w:pPr>
      <w:r w:rsidRPr="00CA375D">
        <w:rPr>
          <w:sz w:val="21"/>
        </w:rPr>
        <w:t xml:space="preserve">(далее – Оборудования), </w:t>
      </w:r>
      <w:r w:rsidR="00DC7773" w:rsidRPr="00CA375D">
        <w:rPr>
          <w:sz w:val="21"/>
        </w:rPr>
        <w:t>реализуемого на территории</w:t>
      </w:r>
      <w:r w:rsidR="00E2424E" w:rsidRPr="00CA375D">
        <w:rPr>
          <w:sz w:val="21"/>
        </w:rPr>
        <w:t xml:space="preserve"> Рос</w:t>
      </w:r>
      <w:r w:rsidRPr="00CA375D">
        <w:rPr>
          <w:sz w:val="21"/>
        </w:rPr>
        <w:t>с</w:t>
      </w:r>
      <w:r w:rsidR="00E2424E" w:rsidRPr="00CA375D">
        <w:rPr>
          <w:sz w:val="21"/>
        </w:rPr>
        <w:t>ийской Федерации в точках продаж партнеров А</w:t>
      </w:r>
      <w:r w:rsidR="00A41B8B" w:rsidRPr="00CA375D">
        <w:rPr>
          <w:sz w:val="21"/>
        </w:rPr>
        <w:t>О</w:t>
      </w:r>
      <w:r w:rsidR="00E2424E" w:rsidRPr="00CA375D">
        <w:rPr>
          <w:sz w:val="21"/>
        </w:rPr>
        <w:t xml:space="preserve"> «ЭВАН» и их покупателей.</w:t>
      </w:r>
      <w:r w:rsidR="00DC7773" w:rsidRPr="00CA375D">
        <w:rPr>
          <w:sz w:val="21"/>
        </w:rPr>
        <w:t xml:space="preserve"> Акция не является лотереей</w:t>
      </w:r>
      <w:r w:rsidR="00F62949" w:rsidRPr="00CA375D">
        <w:rPr>
          <w:sz w:val="21"/>
        </w:rPr>
        <w:t xml:space="preserve"> и не является публичным конкурсом, Акция</w:t>
      </w:r>
      <w:r w:rsidR="00DC7773" w:rsidRPr="00CA375D">
        <w:rPr>
          <w:sz w:val="21"/>
        </w:rPr>
        <w:t xml:space="preserve"> проводится в соответствии с настоящими условиями (далее по тексту -</w:t>
      </w:r>
      <w:r w:rsidR="00DC7773" w:rsidRPr="00CA375D">
        <w:rPr>
          <w:spacing w:val="-16"/>
          <w:sz w:val="21"/>
        </w:rPr>
        <w:t xml:space="preserve"> </w:t>
      </w:r>
      <w:r w:rsidR="00DC7773" w:rsidRPr="00CA375D">
        <w:rPr>
          <w:sz w:val="21"/>
        </w:rPr>
        <w:t>Правила).</w:t>
      </w:r>
    </w:p>
    <w:p w14:paraId="51A2928E" w14:textId="77777777" w:rsidR="008E22F6" w:rsidRPr="00CA375D" w:rsidRDefault="008E22F6">
      <w:pPr>
        <w:pStyle w:val="a4"/>
        <w:spacing w:before="2"/>
        <w:ind w:left="0"/>
        <w:jc w:val="left"/>
      </w:pPr>
    </w:p>
    <w:p w14:paraId="64DD3E61" w14:textId="4D72A846" w:rsidR="008E22F6" w:rsidRPr="00CA375D" w:rsidRDefault="00DC7773">
      <w:pPr>
        <w:pStyle w:val="1"/>
        <w:numPr>
          <w:ilvl w:val="0"/>
          <w:numId w:val="7"/>
        </w:numPr>
        <w:tabs>
          <w:tab w:val="left" w:pos="929"/>
        </w:tabs>
        <w:spacing w:before="1"/>
      </w:pPr>
      <w:r w:rsidRPr="00CA375D">
        <w:t>Организатор</w:t>
      </w:r>
      <w:r w:rsidR="008521E4" w:rsidRPr="00CA375D">
        <w:t xml:space="preserve"> </w:t>
      </w:r>
      <w:r w:rsidRPr="00CA375D">
        <w:t>Акции</w:t>
      </w:r>
    </w:p>
    <w:p w14:paraId="16AF058E" w14:textId="55BC2588" w:rsidR="008E22F6" w:rsidRPr="00CA375D" w:rsidRDefault="00DC7773" w:rsidP="002A4BE6">
      <w:pPr>
        <w:pStyle w:val="a8"/>
        <w:tabs>
          <w:tab w:val="left" w:pos="928"/>
          <w:tab w:val="left" w:pos="929"/>
        </w:tabs>
        <w:spacing w:line="240" w:lineRule="exact"/>
        <w:ind w:left="928"/>
        <w:jc w:val="left"/>
        <w:rPr>
          <w:sz w:val="21"/>
        </w:rPr>
      </w:pPr>
      <w:r w:rsidRPr="00CA375D">
        <w:rPr>
          <w:sz w:val="21"/>
        </w:rPr>
        <w:t>Организатор</w:t>
      </w:r>
      <w:r w:rsidR="002404D0" w:rsidRPr="00CA375D">
        <w:rPr>
          <w:sz w:val="21"/>
        </w:rPr>
        <w:t>ом</w:t>
      </w:r>
      <w:r w:rsidRPr="00CA375D">
        <w:rPr>
          <w:sz w:val="21"/>
        </w:rPr>
        <w:t xml:space="preserve"> Акции является </w:t>
      </w:r>
      <w:r w:rsidR="00E2424E" w:rsidRPr="00CA375D">
        <w:rPr>
          <w:sz w:val="21"/>
        </w:rPr>
        <w:t>АО</w:t>
      </w:r>
      <w:r w:rsidRPr="00CA375D">
        <w:rPr>
          <w:sz w:val="21"/>
        </w:rPr>
        <w:t xml:space="preserve"> «</w:t>
      </w:r>
      <w:r w:rsidR="00E2424E" w:rsidRPr="00CA375D">
        <w:rPr>
          <w:sz w:val="21"/>
        </w:rPr>
        <w:t>ЭВАН</w:t>
      </w:r>
      <w:r w:rsidRPr="00CA375D">
        <w:rPr>
          <w:sz w:val="21"/>
        </w:rPr>
        <w:t>» (далее –</w:t>
      </w:r>
      <w:r w:rsidRPr="00CA375D">
        <w:rPr>
          <w:spacing w:val="-20"/>
          <w:sz w:val="21"/>
        </w:rPr>
        <w:t xml:space="preserve"> </w:t>
      </w:r>
      <w:r w:rsidRPr="00CA375D">
        <w:rPr>
          <w:sz w:val="21"/>
        </w:rPr>
        <w:t>Организатор).</w:t>
      </w:r>
    </w:p>
    <w:p w14:paraId="5374C4CB" w14:textId="77777777" w:rsidR="008E22F6" w:rsidRPr="00CA375D" w:rsidRDefault="008E22F6">
      <w:pPr>
        <w:pStyle w:val="a4"/>
        <w:spacing w:before="5"/>
        <w:ind w:left="0"/>
        <w:jc w:val="left"/>
      </w:pPr>
    </w:p>
    <w:tbl>
      <w:tblPr>
        <w:tblStyle w:val="TableNormal"/>
        <w:tblW w:w="10409" w:type="dxa"/>
        <w:tblInd w:w="309" w:type="dxa"/>
        <w:tblLayout w:type="fixed"/>
        <w:tblCellMar>
          <w:left w:w="5" w:type="dxa"/>
          <w:right w:w="5" w:type="dxa"/>
        </w:tblCellMar>
        <w:tblLook w:val="01E0" w:firstRow="1" w:lastRow="1" w:firstColumn="1" w:lastColumn="1" w:noHBand="0" w:noVBand="0"/>
      </w:tblPr>
      <w:tblGrid>
        <w:gridCol w:w="2690"/>
        <w:gridCol w:w="7719"/>
      </w:tblGrid>
      <w:tr w:rsidR="008E22F6" w:rsidRPr="00CA375D" w14:paraId="6827543E" w14:textId="77777777">
        <w:trPr>
          <w:trHeight w:val="350"/>
        </w:trPr>
        <w:tc>
          <w:tcPr>
            <w:tcW w:w="2690" w:type="dxa"/>
            <w:tcBorders>
              <w:top w:val="single" w:sz="4" w:space="0" w:color="000000"/>
              <w:left w:val="single" w:sz="4" w:space="0" w:color="000000"/>
              <w:bottom w:val="single" w:sz="4" w:space="0" w:color="000000"/>
              <w:right w:val="single" w:sz="4" w:space="0" w:color="000000"/>
            </w:tcBorders>
          </w:tcPr>
          <w:p w14:paraId="41AE8007" w14:textId="77777777" w:rsidR="008E22F6" w:rsidRPr="00CA375D" w:rsidRDefault="00DC7773">
            <w:pPr>
              <w:pStyle w:val="TableParagraph"/>
              <w:spacing w:before="48"/>
              <w:ind w:left="54"/>
              <w:rPr>
                <w:sz w:val="21"/>
              </w:rPr>
            </w:pPr>
            <w:r w:rsidRPr="00CA375D">
              <w:rPr>
                <w:sz w:val="21"/>
              </w:rPr>
              <w:t>Полное наименование:</w:t>
            </w:r>
          </w:p>
        </w:tc>
        <w:tc>
          <w:tcPr>
            <w:tcW w:w="7718" w:type="dxa"/>
            <w:tcBorders>
              <w:top w:val="single" w:sz="4" w:space="0" w:color="000000"/>
              <w:left w:val="single" w:sz="4" w:space="0" w:color="000000"/>
              <w:bottom w:val="single" w:sz="4" w:space="0" w:color="000000"/>
              <w:right w:val="single" w:sz="4" w:space="0" w:color="000000"/>
            </w:tcBorders>
          </w:tcPr>
          <w:p w14:paraId="5E72760A" w14:textId="2E3F1AB7" w:rsidR="008E22F6" w:rsidRPr="00CA375D" w:rsidRDefault="00E2424E">
            <w:pPr>
              <w:pStyle w:val="TableParagraph"/>
              <w:spacing w:before="48"/>
              <w:ind w:left="54"/>
              <w:rPr>
                <w:sz w:val="21"/>
              </w:rPr>
            </w:pPr>
            <w:r w:rsidRPr="00CA375D">
              <w:rPr>
                <w:sz w:val="21"/>
              </w:rPr>
              <w:t>Акционерное общество</w:t>
            </w:r>
            <w:r w:rsidR="00DC7773" w:rsidRPr="00CA375D">
              <w:rPr>
                <w:sz w:val="21"/>
              </w:rPr>
              <w:t xml:space="preserve"> «</w:t>
            </w:r>
            <w:r w:rsidR="007F6D8B" w:rsidRPr="00CA375D">
              <w:rPr>
                <w:sz w:val="21"/>
              </w:rPr>
              <w:t>ЭВАН</w:t>
            </w:r>
            <w:r w:rsidR="00DC7773" w:rsidRPr="00CA375D">
              <w:rPr>
                <w:sz w:val="21"/>
              </w:rPr>
              <w:t>»</w:t>
            </w:r>
          </w:p>
        </w:tc>
      </w:tr>
      <w:tr w:rsidR="008E22F6" w:rsidRPr="00CA375D" w14:paraId="597B26D3" w14:textId="77777777">
        <w:trPr>
          <w:trHeight w:val="594"/>
        </w:trPr>
        <w:tc>
          <w:tcPr>
            <w:tcW w:w="2690" w:type="dxa"/>
            <w:tcBorders>
              <w:top w:val="single" w:sz="4" w:space="0" w:color="000000"/>
              <w:left w:val="single" w:sz="4" w:space="0" w:color="000000"/>
              <w:bottom w:val="single" w:sz="4" w:space="0" w:color="000000"/>
              <w:right w:val="single" w:sz="4" w:space="0" w:color="000000"/>
            </w:tcBorders>
          </w:tcPr>
          <w:p w14:paraId="47D7BCF8" w14:textId="77777777" w:rsidR="008E22F6" w:rsidRPr="00CA375D" w:rsidRDefault="00DC7773">
            <w:pPr>
              <w:pStyle w:val="TableParagraph"/>
              <w:spacing w:before="51"/>
              <w:ind w:left="54"/>
              <w:rPr>
                <w:sz w:val="21"/>
              </w:rPr>
            </w:pPr>
            <w:r w:rsidRPr="00CA375D">
              <w:rPr>
                <w:sz w:val="21"/>
              </w:rPr>
              <w:t>Юридический адрес:</w:t>
            </w:r>
          </w:p>
        </w:tc>
        <w:tc>
          <w:tcPr>
            <w:tcW w:w="7718" w:type="dxa"/>
            <w:tcBorders>
              <w:top w:val="single" w:sz="4" w:space="0" w:color="000000"/>
              <w:left w:val="single" w:sz="4" w:space="0" w:color="000000"/>
              <w:bottom w:val="single" w:sz="4" w:space="0" w:color="000000"/>
              <w:right w:val="single" w:sz="4" w:space="0" w:color="000000"/>
            </w:tcBorders>
          </w:tcPr>
          <w:p w14:paraId="3A7945E5" w14:textId="57B8F91F" w:rsidR="008E22F6" w:rsidRPr="00CA375D" w:rsidRDefault="007F6D8B">
            <w:pPr>
              <w:pStyle w:val="TableParagraph"/>
              <w:spacing w:before="51"/>
              <w:ind w:left="54" w:right="461"/>
              <w:rPr>
                <w:sz w:val="21"/>
              </w:rPr>
            </w:pPr>
            <w:r w:rsidRPr="00CA375D">
              <w:rPr>
                <w:sz w:val="21"/>
              </w:rPr>
              <w:t>603016, Российская Федерация, Нижний Новгород,  ул. Ю. Фучика , д.8, литер И4-И8</w:t>
            </w:r>
          </w:p>
        </w:tc>
      </w:tr>
      <w:tr w:rsidR="008E22F6" w:rsidRPr="00CA375D" w14:paraId="11B6FE60" w14:textId="77777777">
        <w:trPr>
          <w:trHeight w:val="592"/>
        </w:trPr>
        <w:tc>
          <w:tcPr>
            <w:tcW w:w="2690" w:type="dxa"/>
            <w:tcBorders>
              <w:top w:val="single" w:sz="4" w:space="0" w:color="000000"/>
              <w:left w:val="single" w:sz="4" w:space="0" w:color="000000"/>
              <w:bottom w:val="single" w:sz="4" w:space="0" w:color="000000"/>
              <w:right w:val="single" w:sz="4" w:space="0" w:color="000000"/>
            </w:tcBorders>
          </w:tcPr>
          <w:p w14:paraId="648D552D" w14:textId="77777777" w:rsidR="008E22F6" w:rsidRPr="00CA375D" w:rsidRDefault="00DC7773">
            <w:pPr>
              <w:pStyle w:val="TableParagraph"/>
              <w:spacing w:before="48"/>
              <w:ind w:left="54"/>
              <w:rPr>
                <w:sz w:val="21"/>
              </w:rPr>
            </w:pPr>
            <w:r w:rsidRPr="00CA375D">
              <w:rPr>
                <w:sz w:val="21"/>
              </w:rPr>
              <w:t>Почтовый адрес</w:t>
            </w:r>
          </w:p>
        </w:tc>
        <w:tc>
          <w:tcPr>
            <w:tcW w:w="7718" w:type="dxa"/>
            <w:tcBorders>
              <w:top w:val="single" w:sz="4" w:space="0" w:color="000000"/>
              <w:left w:val="single" w:sz="4" w:space="0" w:color="000000"/>
              <w:bottom w:val="single" w:sz="4" w:space="0" w:color="000000"/>
              <w:right w:val="single" w:sz="4" w:space="0" w:color="000000"/>
            </w:tcBorders>
          </w:tcPr>
          <w:p w14:paraId="1D09881A" w14:textId="4C5E970E" w:rsidR="008E22F6" w:rsidRPr="00CA375D" w:rsidRDefault="007F6D8B">
            <w:pPr>
              <w:pStyle w:val="TableParagraph"/>
              <w:spacing w:before="48"/>
              <w:ind w:left="54" w:right="461"/>
              <w:rPr>
                <w:sz w:val="21"/>
              </w:rPr>
            </w:pPr>
            <w:r w:rsidRPr="00CA375D">
              <w:rPr>
                <w:sz w:val="21"/>
              </w:rPr>
              <w:t>603016, Российская Федерация, Нижний Новгород,  ул. Ю. Фучика , д.8, литер И4-И8</w:t>
            </w:r>
          </w:p>
        </w:tc>
      </w:tr>
      <w:tr w:rsidR="008E22F6" w:rsidRPr="00CA375D" w14:paraId="09D9F952" w14:textId="77777777">
        <w:trPr>
          <w:trHeight w:val="352"/>
        </w:trPr>
        <w:tc>
          <w:tcPr>
            <w:tcW w:w="2690" w:type="dxa"/>
            <w:tcBorders>
              <w:top w:val="single" w:sz="4" w:space="0" w:color="000000"/>
              <w:left w:val="single" w:sz="4" w:space="0" w:color="000000"/>
              <w:bottom w:val="single" w:sz="4" w:space="0" w:color="000000"/>
              <w:right w:val="single" w:sz="4" w:space="0" w:color="000000"/>
            </w:tcBorders>
          </w:tcPr>
          <w:p w14:paraId="344973CE" w14:textId="77777777" w:rsidR="008E22F6" w:rsidRPr="00CA375D" w:rsidRDefault="00DC7773">
            <w:pPr>
              <w:pStyle w:val="TableParagraph"/>
              <w:spacing w:before="48"/>
              <w:ind w:left="54"/>
              <w:rPr>
                <w:sz w:val="21"/>
              </w:rPr>
            </w:pPr>
            <w:r w:rsidRPr="00CA375D">
              <w:rPr>
                <w:sz w:val="21"/>
              </w:rPr>
              <w:t>Телефон/факс</w:t>
            </w:r>
          </w:p>
        </w:tc>
        <w:tc>
          <w:tcPr>
            <w:tcW w:w="7718" w:type="dxa"/>
            <w:tcBorders>
              <w:top w:val="single" w:sz="4" w:space="0" w:color="000000"/>
              <w:left w:val="single" w:sz="4" w:space="0" w:color="000000"/>
              <w:bottom w:val="single" w:sz="4" w:space="0" w:color="000000"/>
              <w:right w:val="single" w:sz="4" w:space="0" w:color="000000"/>
            </w:tcBorders>
          </w:tcPr>
          <w:p w14:paraId="00EC71E4" w14:textId="75653986" w:rsidR="008E22F6" w:rsidRPr="00CA375D" w:rsidRDefault="007F6D8B" w:rsidP="007F6D8B">
            <w:pPr>
              <w:ind w:left="-85"/>
            </w:pPr>
            <w:r w:rsidRPr="00CA375D">
              <w:rPr>
                <w:sz w:val="21"/>
              </w:rPr>
              <w:t xml:space="preserve">  +7831-2-888-555</w:t>
            </w:r>
          </w:p>
        </w:tc>
      </w:tr>
      <w:tr w:rsidR="008E22F6" w:rsidRPr="00CA375D" w14:paraId="4B059630" w14:textId="77777777">
        <w:trPr>
          <w:trHeight w:val="350"/>
        </w:trPr>
        <w:tc>
          <w:tcPr>
            <w:tcW w:w="2690" w:type="dxa"/>
            <w:tcBorders>
              <w:top w:val="single" w:sz="4" w:space="0" w:color="000000"/>
              <w:left w:val="single" w:sz="4" w:space="0" w:color="000000"/>
              <w:bottom w:val="single" w:sz="4" w:space="0" w:color="000000"/>
              <w:right w:val="single" w:sz="4" w:space="0" w:color="000000"/>
            </w:tcBorders>
          </w:tcPr>
          <w:p w14:paraId="0A3E68D4" w14:textId="77777777" w:rsidR="008E22F6" w:rsidRPr="00CA375D" w:rsidRDefault="00DC7773">
            <w:pPr>
              <w:pStyle w:val="TableParagraph"/>
              <w:spacing w:before="48"/>
              <w:ind w:left="54"/>
              <w:rPr>
                <w:sz w:val="21"/>
              </w:rPr>
            </w:pPr>
            <w:r w:rsidRPr="00CA375D">
              <w:rPr>
                <w:sz w:val="21"/>
              </w:rPr>
              <w:t>Адрес электронной почты</w:t>
            </w:r>
          </w:p>
        </w:tc>
        <w:tc>
          <w:tcPr>
            <w:tcW w:w="7718" w:type="dxa"/>
            <w:tcBorders>
              <w:top w:val="single" w:sz="4" w:space="0" w:color="000000"/>
              <w:left w:val="single" w:sz="4" w:space="0" w:color="000000"/>
              <w:bottom w:val="single" w:sz="4" w:space="0" w:color="000000"/>
              <w:right w:val="single" w:sz="4" w:space="0" w:color="000000"/>
            </w:tcBorders>
          </w:tcPr>
          <w:p w14:paraId="1748482D" w14:textId="231D1885" w:rsidR="008E22F6" w:rsidRPr="00CA375D" w:rsidRDefault="009D5199">
            <w:pPr>
              <w:pStyle w:val="TableParagraph"/>
              <w:spacing w:before="48"/>
              <w:ind w:left="54"/>
              <w:rPr>
                <w:sz w:val="21"/>
              </w:rPr>
            </w:pPr>
            <w:hyperlink r:id="rId7" w:history="1">
              <w:r w:rsidR="007F6D8B" w:rsidRPr="00CA375D">
                <w:rPr>
                  <w:rStyle w:val="ac"/>
                  <w:sz w:val="21"/>
                  <w:lang w:val="en-US"/>
                </w:rPr>
                <w:t>info</w:t>
              </w:r>
              <w:r w:rsidR="007F6D8B" w:rsidRPr="00CA375D">
                <w:rPr>
                  <w:rStyle w:val="ac"/>
                  <w:sz w:val="21"/>
                </w:rPr>
                <w:t>@</w:t>
              </w:r>
              <w:r w:rsidR="007F6D8B" w:rsidRPr="00CA375D">
                <w:rPr>
                  <w:rStyle w:val="ac"/>
                  <w:sz w:val="21"/>
                  <w:lang w:val="en-US"/>
                </w:rPr>
                <w:t>evan</w:t>
              </w:r>
              <w:r w:rsidR="007F6D8B" w:rsidRPr="00CA375D">
                <w:rPr>
                  <w:rStyle w:val="ac"/>
                  <w:sz w:val="21"/>
                </w:rPr>
                <w:t>.ru</w:t>
              </w:r>
            </w:hyperlink>
          </w:p>
        </w:tc>
      </w:tr>
      <w:tr w:rsidR="008E22F6" w:rsidRPr="00CA375D" w14:paraId="7A6872F3" w14:textId="77777777">
        <w:trPr>
          <w:trHeight w:val="352"/>
        </w:trPr>
        <w:tc>
          <w:tcPr>
            <w:tcW w:w="2690" w:type="dxa"/>
            <w:tcBorders>
              <w:top w:val="single" w:sz="4" w:space="0" w:color="000000"/>
              <w:left w:val="single" w:sz="4" w:space="0" w:color="000000"/>
              <w:bottom w:val="single" w:sz="4" w:space="0" w:color="000000"/>
              <w:right w:val="single" w:sz="4" w:space="0" w:color="000000"/>
            </w:tcBorders>
          </w:tcPr>
          <w:p w14:paraId="305F9B99" w14:textId="77777777" w:rsidR="008E22F6" w:rsidRPr="00CA375D" w:rsidRDefault="00DC7773">
            <w:pPr>
              <w:pStyle w:val="TableParagraph"/>
              <w:spacing w:before="48"/>
              <w:ind w:left="54"/>
              <w:rPr>
                <w:sz w:val="21"/>
              </w:rPr>
            </w:pPr>
            <w:r w:rsidRPr="00CA375D">
              <w:rPr>
                <w:sz w:val="21"/>
              </w:rPr>
              <w:t>ИНН/КПП:</w:t>
            </w:r>
          </w:p>
        </w:tc>
        <w:tc>
          <w:tcPr>
            <w:tcW w:w="7718" w:type="dxa"/>
            <w:tcBorders>
              <w:top w:val="single" w:sz="4" w:space="0" w:color="000000"/>
              <w:left w:val="single" w:sz="4" w:space="0" w:color="000000"/>
              <w:bottom w:val="single" w:sz="4" w:space="0" w:color="000000"/>
              <w:right w:val="single" w:sz="4" w:space="0" w:color="000000"/>
            </w:tcBorders>
          </w:tcPr>
          <w:p w14:paraId="5EE10ACE" w14:textId="5C017DA9" w:rsidR="008E22F6" w:rsidRPr="00CA375D" w:rsidRDefault="001043BC">
            <w:pPr>
              <w:pStyle w:val="TableParagraph"/>
              <w:spacing w:before="48"/>
              <w:ind w:left="54"/>
              <w:rPr>
                <w:sz w:val="21"/>
              </w:rPr>
            </w:pPr>
            <w:r w:rsidRPr="00CA375D">
              <w:rPr>
                <w:sz w:val="21"/>
              </w:rPr>
              <w:t xml:space="preserve">5260181284  </w:t>
            </w:r>
            <w:r w:rsidR="00DC7773" w:rsidRPr="00CA375D">
              <w:rPr>
                <w:sz w:val="21"/>
              </w:rPr>
              <w:t xml:space="preserve">/ </w:t>
            </w:r>
            <w:r w:rsidRPr="00CA375D">
              <w:rPr>
                <w:sz w:val="21"/>
              </w:rPr>
              <w:t>525601001</w:t>
            </w:r>
          </w:p>
        </w:tc>
      </w:tr>
      <w:tr w:rsidR="008E22F6" w:rsidRPr="00CA375D" w14:paraId="46406A6B" w14:textId="77777777">
        <w:trPr>
          <w:trHeight w:val="352"/>
        </w:trPr>
        <w:tc>
          <w:tcPr>
            <w:tcW w:w="2690" w:type="dxa"/>
            <w:tcBorders>
              <w:top w:val="single" w:sz="4" w:space="0" w:color="000000"/>
              <w:left w:val="single" w:sz="4" w:space="0" w:color="000000"/>
              <w:bottom w:val="single" w:sz="4" w:space="0" w:color="000000"/>
              <w:right w:val="single" w:sz="4" w:space="0" w:color="000000"/>
            </w:tcBorders>
          </w:tcPr>
          <w:p w14:paraId="140EC69F" w14:textId="77777777" w:rsidR="008E22F6" w:rsidRPr="00CA375D" w:rsidRDefault="00DC7773">
            <w:pPr>
              <w:pStyle w:val="TableParagraph"/>
              <w:spacing w:before="48"/>
              <w:ind w:left="54"/>
              <w:rPr>
                <w:sz w:val="21"/>
              </w:rPr>
            </w:pPr>
            <w:r w:rsidRPr="00CA375D">
              <w:rPr>
                <w:sz w:val="21"/>
              </w:rPr>
              <w:t>ОГРН:</w:t>
            </w:r>
          </w:p>
        </w:tc>
        <w:tc>
          <w:tcPr>
            <w:tcW w:w="7718" w:type="dxa"/>
            <w:tcBorders>
              <w:top w:val="single" w:sz="4" w:space="0" w:color="000000"/>
              <w:left w:val="single" w:sz="4" w:space="0" w:color="000000"/>
              <w:bottom w:val="single" w:sz="4" w:space="0" w:color="000000"/>
              <w:right w:val="single" w:sz="4" w:space="0" w:color="000000"/>
            </w:tcBorders>
          </w:tcPr>
          <w:p w14:paraId="15E67C6F" w14:textId="24E27840" w:rsidR="008E22F6" w:rsidRPr="00CA375D" w:rsidRDefault="001043BC">
            <w:pPr>
              <w:pStyle w:val="TableParagraph"/>
              <w:spacing w:before="48"/>
              <w:ind w:left="54"/>
              <w:rPr>
                <w:sz w:val="21"/>
              </w:rPr>
            </w:pPr>
            <w:r w:rsidRPr="00CA375D">
              <w:rPr>
                <w:sz w:val="21"/>
              </w:rPr>
              <w:t>1065260108517</w:t>
            </w:r>
          </w:p>
        </w:tc>
      </w:tr>
    </w:tbl>
    <w:p w14:paraId="42736CD9" w14:textId="61238CBC" w:rsidR="008521E4" w:rsidRPr="00CA375D" w:rsidRDefault="008521E4">
      <w:pPr>
        <w:pStyle w:val="a4"/>
        <w:spacing w:before="8"/>
        <w:ind w:left="0"/>
        <w:jc w:val="left"/>
        <w:rPr>
          <w:sz w:val="20"/>
        </w:rPr>
      </w:pPr>
    </w:p>
    <w:p w14:paraId="6F9D8DB1" w14:textId="77777777" w:rsidR="008E22F6" w:rsidRPr="00CA375D" w:rsidRDefault="00DC7773">
      <w:pPr>
        <w:pStyle w:val="a8"/>
        <w:numPr>
          <w:ilvl w:val="0"/>
          <w:numId w:val="7"/>
        </w:numPr>
        <w:tabs>
          <w:tab w:val="left" w:pos="928"/>
          <w:tab w:val="left" w:pos="929"/>
        </w:tabs>
        <w:spacing w:line="240" w:lineRule="exact"/>
        <w:jc w:val="left"/>
        <w:rPr>
          <w:b/>
          <w:sz w:val="21"/>
        </w:rPr>
      </w:pPr>
      <w:r w:rsidRPr="00CA375D">
        <w:rPr>
          <w:b/>
          <w:sz w:val="21"/>
        </w:rPr>
        <w:t>Сроки проведения</w:t>
      </w:r>
      <w:r w:rsidRPr="00CA375D">
        <w:rPr>
          <w:b/>
          <w:spacing w:val="-2"/>
          <w:sz w:val="21"/>
        </w:rPr>
        <w:t xml:space="preserve"> </w:t>
      </w:r>
      <w:r w:rsidRPr="00CA375D">
        <w:rPr>
          <w:b/>
          <w:sz w:val="21"/>
        </w:rPr>
        <w:t>Акции</w:t>
      </w:r>
    </w:p>
    <w:p w14:paraId="0A51C1AE" w14:textId="5F987DAD" w:rsidR="008E22F6" w:rsidRPr="00CA375D" w:rsidRDefault="00DC7773">
      <w:pPr>
        <w:pStyle w:val="a8"/>
        <w:numPr>
          <w:ilvl w:val="1"/>
          <w:numId w:val="7"/>
        </w:numPr>
        <w:tabs>
          <w:tab w:val="left" w:pos="786"/>
          <w:tab w:val="left" w:pos="787"/>
        </w:tabs>
        <w:spacing w:line="240" w:lineRule="exact"/>
        <w:ind w:left="786" w:hanging="567"/>
        <w:jc w:val="left"/>
        <w:rPr>
          <w:sz w:val="21"/>
        </w:rPr>
      </w:pPr>
      <w:r w:rsidRPr="00CA375D">
        <w:rPr>
          <w:sz w:val="21"/>
        </w:rPr>
        <w:t xml:space="preserve">Общий срок проведения Акции – </w:t>
      </w:r>
      <w:r w:rsidRPr="00CA375D">
        <w:rPr>
          <w:b/>
          <w:bCs/>
          <w:sz w:val="21"/>
        </w:rPr>
        <w:t xml:space="preserve">с </w:t>
      </w:r>
      <w:r w:rsidR="003E5D99" w:rsidRPr="00CA375D">
        <w:rPr>
          <w:b/>
          <w:bCs/>
          <w:sz w:val="21"/>
        </w:rPr>
        <w:t>22</w:t>
      </w:r>
      <w:r w:rsidRPr="00CA375D">
        <w:rPr>
          <w:b/>
          <w:bCs/>
          <w:sz w:val="21"/>
        </w:rPr>
        <w:t xml:space="preserve"> </w:t>
      </w:r>
      <w:r w:rsidR="003E5D99" w:rsidRPr="00CA375D">
        <w:rPr>
          <w:b/>
          <w:bCs/>
          <w:sz w:val="21"/>
        </w:rPr>
        <w:t>августа</w:t>
      </w:r>
      <w:r w:rsidRPr="00CA375D">
        <w:rPr>
          <w:b/>
          <w:bCs/>
          <w:sz w:val="21"/>
        </w:rPr>
        <w:t xml:space="preserve"> 202</w:t>
      </w:r>
      <w:r w:rsidR="007F6D8B" w:rsidRPr="00CA375D">
        <w:rPr>
          <w:b/>
          <w:bCs/>
          <w:sz w:val="21"/>
        </w:rPr>
        <w:t>2</w:t>
      </w:r>
      <w:r w:rsidRPr="00CA375D">
        <w:rPr>
          <w:b/>
          <w:bCs/>
          <w:sz w:val="21"/>
        </w:rPr>
        <w:t xml:space="preserve"> г. </w:t>
      </w:r>
      <w:r w:rsidRPr="002755DB">
        <w:rPr>
          <w:b/>
          <w:bCs/>
          <w:sz w:val="21"/>
        </w:rPr>
        <w:t xml:space="preserve">по </w:t>
      </w:r>
      <w:r w:rsidR="002755DB" w:rsidRPr="002755DB">
        <w:rPr>
          <w:b/>
          <w:bCs/>
          <w:sz w:val="21"/>
        </w:rPr>
        <w:t>28 февраля</w:t>
      </w:r>
      <w:r w:rsidRPr="002755DB">
        <w:rPr>
          <w:b/>
          <w:bCs/>
          <w:sz w:val="21"/>
        </w:rPr>
        <w:t xml:space="preserve"> 202</w:t>
      </w:r>
      <w:r w:rsidR="002A4BE6" w:rsidRPr="002755DB">
        <w:rPr>
          <w:b/>
          <w:bCs/>
          <w:sz w:val="21"/>
        </w:rPr>
        <w:t>3</w:t>
      </w:r>
      <w:r w:rsidRPr="002755DB">
        <w:rPr>
          <w:b/>
          <w:bCs/>
          <w:spacing w:val="-22"/>
          <w:sz w:val="21"/>
        </w:rPr>
        <w:t xml:space="preserve"> </w:t>
      </w:r>
      <w:r w:rsidRPr="002755DB">
        <w:rPr>
          <w:b/>
          <w:bCs/>
          <w:sz w:val="21"/>
        </w:rPr>
        <w:t>года</w:t>
      </w:r>
    </w:p>
    <w:p w14:paraId="7D7FE5C8" w14:textId="4380ACC5" w:rsidR="008E22F6" w:rsidRPr="00CA375D" w:rsidRDefault="00DC7773" w:rsidP="00A41B8B">
      <w:pPr>
        <w:pStyle w:val="a8"/>
        <w:numPr>
          <w:ilvl w:val="2"/>
          <w:numId w:val="7"/>
        </w:numPr>
        <w:tabs>
          <w:tab w:val="left" w:pos="787"/>
        </w:tabs>
        <w:spacing w:before="1"/>
        <w:ind w:right="134" w:firstLine="0"/>
        <w:rPr>
          <w:sz w:val="21"/>
        </w:rPr>
      </w:pPr>
      <w:bookmarkStart w:id="0" w:name="_bookmark01"/>
      <w:bookmarkStart w:id="1" w:name="_bookmark0"/>
      <w:bookmarkEnd w:id="0"/>
      <w:bookmarkEnd w:id="1"/>
      <w:r w:rsidRPr="00CA375D">
        <w:rPr>
          <w:sz w:val="21"/>
        </w:rPr>
        <w:t xml:space="preserve">Срок регистрации </w:t>
      </w:r>
      <w:r w:rsidR="00C01778" w:rsidRPr="00CA375D">
        <w:rPr>
          <w:sz w:val="21"/>
        </w:rPr>
        <w:t>в программе лояльности</w:t>
      </w:r>
      <w:r w:rsidRPr="00CA375D">
        <w:rPr>
          <w:sz w:val="21"/>
        </w:rPr>
        <w:t xml:space="preserve"> </w:t>
      </w:r>
      <w:r w:rsidR="00601826" w:rsidRPr="00CA375D">
        <w:rPr>
          <w:sz w:val="21"/>
        </w:rPr>
        <w:t xml:space="preserve">Эван Профи </w:t>
      </w:r>
      <w:r w:rsidRPr="00CA375D">
        <w:rPr>
          <w:sz w:val="21"/>
        </w:rPr>
        <w:t>на сайте</w:t>
      </w:r>
      <w:r w:rsidRPr="00CA375D">
        <w:rPr>
          <w:color w:val="0000FF"/>
          <w:sz w:val="21"/>
        </w:rPr>
        <w:t xml:space="preserve"> </w:t>
      </w:r>
      <w:r w:rsidR="00CB31A1" w:rsidRPr="00CA375D">
        <w:rPr>
          <w:u w:val="single"/>
        </w:rPr>
        <w:t>https://profi.evan.ru/</w:t>
      </w:r>
      <w:r w:rsidRPr="00CA375D">
        <w:rPr>
          <w:color w:val="0000FF"/>
          <w:sz w:val="21"/>
        </w:rPr>
        <w:t xml:space="preserve"> </w:t>
      </w:r>
      <w:r w:rsidR="00EE4886" w:rsidRPr="00CA375D">
        <w:rPr>
          <w:sz w:val="21"/>
        </w:rPr>
        <w:t xml:space="preserve">для участия в розыгрыше призов </w:t>
      </w:r>
      <w:r w:rsidRPr="00CA375D">
        <w:rPr>
          <w:sz w:val="21"/>
        </w:rPr>
        <w:t>-</w:t>
      </w:r>
      <w:r w:rsidRPr="00CA375D">
        <w:rPr>
          <w:spacing w:val="-6"/>
          <w:sz w:val="21"/>
        </w:rPr>
        <w:t xml:space="preserve"> </w:t>
      </w:r>
      <w:r w:rsidR="00EE4886" w:rsidRPr="00CA375D">
        <w:rPr>
          <w:sz w:val="21"/>
        </w:rPr>
        <w:t>до</w:t>
      </w:r>
      <w:r w:rsidRPr="00CA375D">
        <w:rPr>
          <w:spacing w:val="-4"/>
          <w:sz w:val="21"/>
        </w:rPr>
        <w:t xml:space="preserve"> </w:t>
      </w:r>
      <w:r w:rsidR="00CB31A1" w:rsidRPr="00CA375D">
        <w:rPr>
          <w:sz w:val="21"/>
        </w:rPr>
        <w:t>30</w:t>
      </w:r>
      <w:r w:rsidRPr="00CA375D">
        <w:rPr>
          <w:sz w:val="21"/>
        </w:rPr>
        <w:t>.</w:t>
      </w:r>
      <w:r w:rsidR="00CB31A1" w:rsidRPr="00CA375D">
        <w:rPr>
          <w:sz w:val="21"/>
        </w:rPr>
        <w:t>1</w:t>
      </w:r>
      <w:r w:rsidR="002A4BE6" w:rsidRPr="00CA375D">
        <w:rPr>
          <w:sz w:val="21"/>
        </w:rPr>
        <w:t>2</w:t>
      </w:r>
      <w:r w:rsidRPr="00CA375D">
        <w:rPr>
          <w:sz w:val="21"/>
        </w:rPr>
        <w:t>.202</w:t>
      </w:r>
      <w:r w:rsidR="00CB31A1" w:rsidRPr="00CA375D">
        <w:rPr>
          <w:sz w:val="21"/>
        </w:rPr>
        <w:t>2</w:t>
      </w:r>
      <w:r w:rsidRPr="00CA375D">
        <w:rPr>
          <w:spacing w:val="-3"/>
          <w:sz w:val="21"/>
        </w:rPr>
        <w:t xml:space="preserve"> </w:t>
      </w:r>
      <w:r w:rsidRPr="00CA375D">
        <w:rPr>
          <w:sz w:val="21"/>
        </w:rPr>
        <w:t>(до</w:t>
      </w:r>
      <w:r w:rsidRPr="00CA375D">
        <w:rPr>
          <w:spacing w:val="-3"/>
          <w:sz w:val="21"/>
        </w:rPr>
        <w:t xml:space="preserve"> </w:t>
      </w:r>
      <w:r w:rsidRPr="00CA375D">
        <w:rPr>
          <w:sz w:val="21"/>
        </w:rPr>
        <w:t>23:59),</w:t>
      </w:r>
      <w:r w:rsidRPr="00CA375D">
        <w:rPr>
          <w:spacing w:val="-4"/>
          <w:sz w:val="21"/>
        </w:rPr>
        <w:t xml:space="preserve"> </w:t>
      </w:r>
      <w:r w:rsidRPr="00CA375D">
        <w:rPr>
          <w:sz w:val="21"/>
        </w:rPr>
        <w:t>по</w:t>
      </w:r>
      <w:r w:rsidRPr="00CA375D">
        <w:rPr>
          <w:spacing w:val="-3"/>
          <w:sz w:val="21"/>
        </w:rPr>
        <w:t xml:space="preserve"> </w:t>
      </w:r>
      <w:r w:rsidRPr="00CA375D">
        <w:rPr>
          <w:sz w:val="21"/>
        </w:rPr>
        <w:t>Московскому</w:t>
      </w:r>
      <w:r w:rsidRPr="00CA375D">
        <w:rPr>
          <w:spacing w:val="-8"/>
          <w:sz w:val="21"/>
        </w:rPr>
        <w:t xml:space="preserve"> </w:t>
      </w:r>
      <w:r w:rsidRPr="00CA375D">
        <w:rPr>
          <w:sz w:val="21"/>
        </w:rPr>
        <w:t>времени.</w:t>
      </w:r>
    </w:p>
    <w:p w14:paraId="2A5AD727" w14:textId="70C0EAB9" w:rsidR="008E22F6" w:rsidRPr="00CA375D" w:rsidRDefault="00DC7773">
      <w:pPr>
        <w:pStyle w:val="a8"/>
        <w:numPr>
          <w:ilvl w:val="2"/>
          <w:numId w:val="7"/>
        </w:numPr>
        <w:tabs>
          <w:tab w:val="left" w:pos="787"/>
        </w:tabs>
        <w:spacing w:before="75"/>
        <w:ind w:right="134" w:firstLine="0"/>
        <w:rPr>
          <w:sz w:val="21"/>
        </w:rPr>
      </w:pPr>
      <w:bookmarkStart w:id="2" w:name="_bookmark11"/>
      <w:bookmarkStart w:id="3" w:name="_bookmark1"/>
      <w:bookmarkEnd w:id="2"/>
      <w:bookmarkEnd w:id="3"/>
      <w:r w:rsidRPr="00CA375D">
        <w:rPr>
          <w:sz w:val="21"/>
        </w:rPr>
        <w:t xml:space="preserve">Срок </w:t>
      </w:r>
      <w:r w:rsidR="00C01778" w:rsidRPr="00CA375D">
        <w:rPr>
          <w:sz w:val="21"/>
        </w:rPr>
        <w:t>размещения монтажей оборудования</w:t>
      </w:r>
      <w:r w:rsidRPr="00CA375D">
        <w:rPr>
          <w:sz w:val="21"/>
        </w:rPr>
        <w:t xml:space="preserve"> </w:t>
      </w:r>
      <w:r w:rsidR="00EE4886" w:rsidRPr="00CA375D">
        <w:rPr>
          <w:sz w:val="21"/>
        </w:rPr>
        <w:t>на сайте</w:t>
      </w:r>
      <w:r w:rsidR="00EE4886" w:rsidRPr="00CA375D">
        <w:rPr>
          <w:color w:val="0000FF"/>
          <w:sz w:val="21"/>
        </w:rPr>
        <w:t xml:space="preserve"> </w:t>
      </w:r>
      <w:hyperlink r:id="rId8">
        <w:r w:rsidR="00EE4886" w:rsidRPr="00CA375D">
          <w:rPr>
            <w:u w:val="single"/>
          </w:rPr>
          <w:t xml:space="preserve"> https://profi.evan.ru/</w:t>
        </w:r>
        <w:r w:rsidR="00EE4886" w:rsidRPr="00CA375D">
          <w:rPr>
            <w:color w:val="0000FF"/>
            <w:sz w:val="21"/>
          </w:rPr>
          <w:t xml:space="preserve">  </w:t>
        </w:r>
      </w:hyperlink>
      <w:r w:rsidRPr="00CA375D">
        <w:rPr>
          <w:sz w:val="21"/>
        </w:rPr>
        <w:t xml:space="preserve">для участия в розыгрыше призов– с </w:t>
      </w:r>
      <w:r w:rsidR="003E5D99" w:rsidRPr="00CA375D">
        <w:rPr>
          <w:sz w:val="21"/>
        </w:rPr>
        <w:t>22</w:t>
      </w:r>
      <w:r w:rsidRPr="00CA375D">
        <w:rPr>
          <w:sz w:val="21"/>
        </w:rPr>
        <w:t>.0</w:t>
      </w:r>
      <w:r w:rsidR="003E5D99" w:rsidRPr="00CA375D">
        <w:rPr>
          <w:sz w:val="21"/>
        </w:rPr>
        <w:t>8</w:t>
      </w:r>
      <w:r w:rsidRPr="00CA375D">
        <w:rPr>
          <w:sz w:val="21"/>
        </w:rPr>
        <w:t>.202</w:t>
      </w:r>
      <w:r w:rsidR="00C01778" w:rsidRPr="00CA375D">
        <w:rPr>
          <w:sz w:val="21"/>
        </w:rPr>
        <w:t>2</w:t>
      </w:r>
      <w:r w:rsidRPr="00CA375D">
        <w:rPr>
          <w:sz w:val="21"/>
        </w:rPr>
        <w:t xml:space="preserve"> (с 00:01) по </w:t>
      </w:r>
      <w:r w:rsidR="00C01778" w:rsidRPr="00CA375D">
        <w:rPr>
          <w:sz w:val="21"/>
        </w:rPr>
        <w:t>3</w:t>
      </w:r>
      <w:r w:rsidR="003E5D99" w:rsidRPr="00CA375D">
        <w:rPr>
          <w:sz w:val="21"/>
        </w:rPr>
        <w:t>1</w:t>
      </w:r>
      <w:r w:rsidRPr="00CA375D">
        <w:rPr>
          <w:sz w:val="21"/>
        </w:rPr>
        <w:t>.</w:t>
      </w:r>
      <w:r w:rsidR="00C01778" w:rsidRPr="00CA375D">
        <w:rPr>
          <w:sz w:val="21"/>
        </w:rPr>
        <w:t>1</w:t>
      </w:r>
      <w:r w:rsidR="002A4BE6" w:rsidRPr="00CA375D">
        <w:rPr>
          <w:sz w:val="21"/>
        </w:rPr>
        <w:t>2</w:t>
      </w:r>
      <w:r w:rsidRPr="00CA375D">
        <w:rPr>
          <w:sz w:val="21"/>
        </w:rPr>
        <w:t>.202</w:t>
      </w:r>
      <w:r w:rsidR="00C01778" w:rsidRPr="00CA375D">
        <w:rPr>
          <w:sz w:val="21"/>
        </w:rPr>
        <w:t>2</w:t>
      </w:r>
      <w:r w:rsidRPr="00CA375D">
        <w:rPr>
          <w:sz w:val="21"/>
        </w:rPr>
        <w:t xml:space="preserve"> (до 23:59), по Московскому времени:</w:t>
      </w:r>
    </w:p>
    <w:p w14:paraId="79FCB374" w14:textId="2B9E4003" w:rsidR="008E22F6" w:rsidRPr="00CA375D" w:rsidRDefault="00DC7773" w:rsidP="004471BB">
      <w:pPr>
        <w:pStyle w:val="a4"/>
        <w:spacing w:before="1" w:line="241" w:lineRule="exact"/>
        <w:ind w:firstLine="206"/>
        <w:jc w:val="left"/>
      </w:pPr>
      <w:r w:rsidRPr="00CA375D">
        <w:t xml:space="preserve">1 этап - с </w:t>
      </w:r>
      <w:r w:rsidR="003E5D99" w:rsidRPr="00CA375D">
        <w:t>22</w:t>
      </w:r>
      <w:r w:rsidRPr="00CA375D">
        <w:t>.0</w:t>
      </w:r>
      <w:r w:rsidR="003E5D99" w:rsidRPr="00CA375D">
        <w:t>8</w:t>
      </w:r>
      <w:r w:rsidRPr="00CA375D">
        <w:t>.202</w:t>
      </w:r>
      <w:r w:rsidR="00EE4886" w:rsidRPr="00CA375D">
        <w:t>2</w:t>
      </w:r>
      <w:r w:rsidRPr="00CA375D">
        <w:t xml:space="preserve"> (с 00:01) по </w:t>
      </w:r>
      <w:r w:rsidR="00EE4886" w:rsidRPr="00CA375D">
        <w:t>30</w:t>
      </w:r>
      <w:r w:rsidRPr="00CA375D">
        <w:t>.0</w:t>
      </w:r>
      <w:r w:rsidR="00EE4886" w:rsidRPr="00CA375D">
        <w:t>9</w:t>
      </w:r>
      <w:r w:rsidRPr="00CA375D">
        <w:t>.202</w:t>
      </w:r>
      <w:r w:rsidR="00EE4886" w:rsidRPr="00CA375D">
        <w:t>2</w:t>
      </w:r>
      <w:r w:rsidRPr="00CA375D">
        <w:t xml:space="preserve"> (до</w:t>
      </w:r>
      <w:r w:rsidRPr="00CA375D">
        <w:rPr>
          <w:spacing w:val="-8"/>
        </w:rPr>
        <w:t xml:space="preserve"> </w:t>
      </w:r>
      <w:r w:rsidRPr="00CA375D">
        <w:t>23:59)</w:t>
      </w:r>
    </w:p>
    <w:p w14:paraId="6E7D637F" w14:textId="1054153E" w:rsidR="008E22F6" w:rsidRPr="00CA375D" w:rsidRDefault="00DC7773" w:rsidP="004471BB">
      <w:pPr>
        <w:pStyle w:val="a4"/>
        <w:spacing w:line="241" w:lineRule="exact"/>
        <w:ind w:firstLine="206"/>
        <w:jc w:val="left"/>
      </w:pPr>
      <w:r w:rsidRPr="00CA375D">
        <w:t xml:space="preserve">2 этап - с </w:t>
      </w:r>
      <w:r w:rsidR="00EE4886" w:rsidRPr="00CA375D">
        <w:t>01</w:t>
      </w:r>
      <w:r w:rsidRPr="00CA375D">
        <w:t>.</w:t>
      </w:r>
      <w:r w:rsidR="00EE4886" w:rsidRPr="00CA375D">
        <w:t>10</w:t>
      </w:r>
      <w:r w:rsidRPr="00CA375D">
        <w:t>.202</w:t>
      </w:r>
      <w:r w:rsidR="00EE4886" w:rsidRPr="00CA375D">
        <w:t>2</w:t>
      </w:r>
      <w:r w:rsidRPr="00CA375D">
        <w:t xml:space="preserve"> (с 00:01) по </w:t>
      </w:r>
      <w:r w:rsidR="00EE4886" w:rsidRPr="00CA375D">
        <w:t>31</w:t>
      </w:r>
      <w:r w:rsidRPr="00CA375D">
        <w:t>.</w:t>
      </w:r>
      <w:r w:rsidR="00EE4886" w:rsidRPr="00CA375D">
        <w:t>10</w:t>
      </w:r>
      <w:r w:rsidRPr="00CA375D">
        <w:t>.202</w:t>
      </w:r>
      <w:r w:rsidR="00EE4886" w:rsidRPr="00CA375D">
        <w:t>2</w:t>
      </w:r>
      <w:r w:rsidRPr="00CA375D">
        <w:t xml:space="preserve"> (до</w:t>
      </w:r>
      <w:r w:rsidRPr="00CA375D">
        <w:rPr>
          <w:spacing w:val="-8"/>
        </w:rPr>
        <w:t xml:space="preserve"> </w:t>
      </w:r>
      <w:r w:rsidRPr="00CA375D">
        <w:t>23:59)</w:t>
      </w:r>
    </w:p>
    <w:p w14:paraId="5B5EF0CD" w14:textId="429CF019" w:rsidR="008E22F6" w:rsidRPr="00CA375D" w:rsidRDefault="00DC7773" w:rsidP="004471BB">
      <w:pPr>
        <w:pStyle w:val="a4"/>
        <w:spacing w:before="1"/>
        <w:ind w:firstLine="206"/>
        <w:jc w:val="left"/>
      </w:pPr>
      <w:r w:rsidRPr="00CA375D">
        <w:t xml:space="preserve">3 этап - с </w:t>
      </w:r>
      <w:r w:rsidR="00EE4886" w:rsidRPr="00CA375D">
        <w:t>01</w:t>
      </w:r>
      <w:r w:rsidRPr="00CA375D">
        <w:t>.</w:t>
      </w:r>
      <w:r w:rsidR="00EE4886" w:rsidRPr="00CA375D">
        <w:t>11</w:t>
      </w:r>
      <w:r w:rsidRPr="00CA375D">
        <w:t>.202</w:t>
      </w:r>
      <w:r w:rsidR="00EE4886" w:rsidRPr="00CA375D">
        <w:t>2</w:t>
      </w:r>
      <w:r w:rsidRPr="00CA375D">
        <w:t xml:space="preserve"> (с 00:01) по </w:t>
      </w:r>
      <w:r w:rsidR="00EE4886" w:rsidRPr="00CA375D">
        <w:t>30</w:t>
      </w:r>
      <w:r w:rsidRPr="00CA375D">
        <w:t>.</w:t>
      </w:r>
      <w:r w:rsidR="00EE4886" w:rsidRPr="00CA375D">
        <w:t>11</w:t>
      </w:r>
      <w:r w:rsidRPr="00CA375D">
        <w:t>.202</w:t>
      </w:r>
      <w:r w:rsidR="00EE4886" w:rsidRPr="00CA375D">
        <w:t>2</w:t>
      </w:r>
      <w:r w:rsidRPr="00CA375D">
        <w:t xml:space="preserve"> (до</w:t>
      </w:r>
      <w:r w:rsidRPr="00CA375D">
        <w:rPr>
          <w:spacing w:val="-8"/>
        </w:rPr>
        <w:t xml:space="preserve"> </w:t>
      </w:r>
      <w:r w:rsidRPr="00CA375D">
        <w:t>23:59)</w:t>
      </w:r>
    </w:p>
    <w:p w14:paraId="19B3D36A" w14:textId="53364D1C" w:rsidR="00613D28" w:rsidRPr="00FE4D5D" w:rsidRDefault="00613D28" w:rsidP="004471BB">
      <w:pPr>
        <w:pStyle w:val="a4"/>
        <w:spacing w:before="1"/>
        <w:ind w:firstLine="206"/>
        <w:jc w:val="left"/>
      </w:pPr>
      <w:r w:rsidRPr="00CA375D">
        <w:t xml:space="preserve">Гран-При, приз за Лидерство по марке - с </w:t>
      </w:r>
      <w:r w:rsidR="003E5D99" w:rsidRPr="00CA375D">
        <w:t>22</w:t>
      </w:r>
      <w:r w:rsidRPr="00CA375D">
        <w:t>.0</w:t>
      </w:r>
      <w:r w:rsidR="003E5D99" w:rsidRPr="00CA375D">
        <w:t>8</w:t>
      </w:r>
      <w:r w:rsidRPr="00CA375D">
        <w:t xml:space="preserve">.2022 (с 00:01) </w:t>
      </w:r>
      <w:r w:rsidRPr="00FE4D5D">
        <w:t>по 3</w:t>
      </w:r>
      <w:r w:rsidR="001B57DC" w:rsidRPr="00FE4D5D">
        <w:t>1</w:t>
      </w:r>
      <w:r w:rsidRPr="00FE4D5D">
        <w:t>.</w:t>
      </w:r>
      <w:r w:rsidR="001B57DC" w:rsidRPr="00FE4D5D">
        <w:t>01</w:t>
      </w:r>
      <w:r w:rsidRPr="00FE4D5D">
        <w:t>.202</w:t>
      </w:r>
      <w:r w:rsidR="001B57DC" w:rsidRPr="00FE4D5D">
        <w:t>3</w:t>
      </w:r>
      <w:r w:rsidRPr="00FE4D5D">
        <w:t xml:space="preserve"> (до</w:t>
      </w:r>
      <w:r w:rsidRPr="00FE4D5D">
        <w:rPr>
          <w:spacing w:val="-8"/>
        </w:rPr>
        <w:t xml:space="preserve"> </w:t>
      </w:r>
      <w:r w:rsidRPr="00FE4D5D">
        <w:t>23:59)</w:t>
      </w:r>
    </w:p>
    <w:p w14:paraId="2D67E058" w14:textId="5F49F493" w:rsidR="008E22F6" w:rsidRPr="00FE4D5D" w:rsidRDefault="00DC7773">
      <w:pPr>
        <w:pStyle w:val="a8"/>
        <w:numPr>
          <w:ilvl w:val="2"/>
          <w:numId w:val="7"/>
        </w:numPr>
        <w:tabs>
          <w:tab w:val="left" w:pos="787"/>
        </w:tabs>
        <w:spacing w:before="1" w:line="241" w:lineRule="exact"/>
        <w:ind w:left="786" w:hanging="567"/>
        <w:jc w:val="left"/>
        <w:rPr>
          <w:sz w:val="21"/>
        </w:rPr>
      </w:pPr>
      <w:r w:rsidRPr="00FE4D5D">
        <w:rPr>
          <w:sz w:val="21"/>
        </w:rPr>
        <w:t xml:space="preserve">Срок подведения итогов розыгрыша </w:t>
      </w:r>
      <w:r w:rsidR="00613D28" w:rsidRPr="00FE4D5D">
        <w:rPr>
          <w:sz w:val="21"/>
        </w:rPr>
        <w:t>ежемесячных</w:t>
      </w:r>
      <w:r w:rsidRPr="00FE4D5D">
        <w:rPr>
          <w:sz w:val="21"/>
        </w:rPr>
        <w:t xml:space="preserve"> призов –</w:t>
      </w:r>
      <w:r w:rsidRPr="00FE4D5D">
        <w:rPr>
          <w:spacing w:val="-5"/>
          <w:sz w:val="21"/>
        </w:rPr>
        <w:t xml:space="preserve"> </w:t>
      </w:r>
      <w:r w:rsidRPr="00FE4D5D">
        <w:rPr>
          <w:sz w:val="21"/>
        </w:rPr>
        <w:t>поэтапно:</w:t>
      </w:r>
    </w:p>
    <w:p w14:paraId="05166012" w14:textId="330DA847" w:rsidR="008E22F6" w:rsidRPr="00FE4D5D" w:rsidRDefault="00DC7773" w:rsidP="004471BB">
      <w:pPr>
        <w:pStyle w:val="a4"/>
        <w:spacing w:line="241" w:lineRule="exact"/>
        <w:ind w:firstLine="206"/>
        <w:jc w:val="left"/>
      </w:pPr>
      <w:r w:rsidRPr="00FE4D5D">
        <w:t xml:space="preserve">1 этап - с </w:t>
      </w:r>
      <w:r w:rsidR="00EE4886" w:rsidRPr="00FE4D5D">
        <w:t>01</w:t>
      </w:r>
      <w:r w:rsidRPr="00FE4D5D">
        <w:t>.</w:t>
      </w:r>
      <w:r w:rsidR="00EE4886" w:rsidRPr="00FE4D5D">
        <w:t>10</w:t>
      </w:r>
      <w:r w:rsidRPr="00FE4D5D">
        <w:t>.202</w:t>
      </w:r>
      <w:r w:rsidR="00EE4886" w:rsidRPr="00FE4D5D">
        <w:t>2</w:t>
      </w:r>
      <w:r w:rsidRPr="00FE4D5D">
        <w:t xml:space="preserve"> (с 00:01) по </w:t>
      </w:r>
      <w:r w:rsidR="00EE4886" w:rsidRPr="00FE4D5D">
        <w:t>10</w:t>
      </w:r>
      <w:r w:rsidRPr="00FE4D5D">
        <w:t>.</w:t>
      </w:r>
      <w:r w:rsidR="00EE4886" w:rsidRPr="00FE4D5D">
        <w:t>10</w:t>
      </w:r>
      <w:r w:rsidRPr="00FE4D5D">
        <w:t>.202</w:t>
      </w:r>
      <w:r w:rsidR="00EE4886" w:rsidRPr="00FE4D5D">
        <w:t>2</w:t>
      </w:r>
      <w:r w:rsidRPr="00FE4D5D">
        <w:t xml:space="preserve"> (до</w:t>
      </w:r>
      <w:r w:rsidRPr="00FE4D5D">
        <w:rPr>
          <w:spacing w:val="-8"/>
        </w:rPr>
        <w:t xml:space="preserve"> </w:t>
      </w:r>
      <w:r w:rsidRPr="00FE4D5D">
        <w:t>23:59)</w:t>
      </w:r>
    </w:p>
    <w:p w14:paraId="46704CAF" w14:textId="7314981E" w:rsidR="008E22F6" w:rsidRPr="00FE4D5D" w:rsidRDefault="00DC7773" w:rsidP="004471BB">
      <w:pPr>
        <w:pStyle w:val="a4"/>
        <w:spacing w:before="1" w:line="241" w:lineRule="exact"/>
        <w:ind w:firstLine="206"/>
        <w:jc w:val="left"/>
      </w:pPr>
      <w:r w:rsidRPr="00FE4D5D">
        <w:t xml:space="preserve">2 этап - с </w:t>
      </w:r>
      <w:r w:rsidR="00EE4886" w:rsidRPr="00FE4D5D">
        <w:t>01</w:t>
      </w:r>
      <w:r w:rsidRPr="00FE4D5D">
        <w:t>.</w:t>
      </w:r>
      <w:r w:rsidR="00EE4886" w:rsidRPr="00FE4D5D">
        <w:t>11</w:t>
      </w:r>
      <w:r w:rsidRPr="00FE4D5D">
        <w:t>.202</w:t>
      </w:r>
      <w:r w:rsidR="00EE4886" w:rsidRPr="00FE4D5D">
        <w:t>2</w:t>
      </w:r>
      <w:r w:rsidRPr="00FE4D5D">
        <w:t xml:space="preserve"> (с 00:01) по </w:t>
      </w:r>
      <w:r w:rsidR="00EE4886" w:rsidRPr="00FE4D5D">
        <w:t>10</w:t>
      </w:r>
      <w:r w:rsidRPr="00FE4D5D">
        <w:t>.</w:t>
      </w:r>
      <w:r w:rsidR="00EE4886" w:rsidRPr="00FE4D5D">
        <w:t>11</w:t>
      </w:r>
      <w:r w:rsidRPr="00FE4D5D">
        <w:t>.202</w:t>
      </w:r>
      <w:r w:rsidR="00EE4886" w:rsidRPr="00FE4D5D">
        <w:t>2</w:t>
      </w:r>
      <w:r w:rsidRPr="00FE4D5D">
        <w:t xml:space="preserve"> (до</w:t>
      </w:r>
      <w:r w:rsidRPr="00FE4D5D">
        <w:rPr>
          <w:spacing w:val="-8"/>
        </w:rPr>
        <w:t xml:space="preserve"> </w:t>
      </w:r>
      <w:r w:rsidRPr="00FE4D5D">
        <w:t>23:59)</w:t>
      </w:r>
    </w:p>
    <w:p w14:paraId="5D3AAD9D" w14:textId="6369A3D6" w:rsidR="008E22F6" w:rsidRPr="00FE4D5D" w:rsidRDefault="00DC7773" w:rsidP="004471BB">
      <w:pPr>
        <w:pStyle w:val="a4"/>
        <w:spacing w:line="241" w:lineRule="exact"/>
        <w:ind w:firstLine="206"/>
        <w:jc w:val="left"/>
      </w:pPr>
      <w:r w:rsidRPr="00FE4D5D">
        <w:t xml:space="preserve">3 этап - с </w:t>
      </w:r>
      <w:r w:rsidR="00EE4886" w:rsidRPr="00FE4D5D">
        <w:t>01</w:t>
      </w:r>
      <w:r w:rsidRPr="00FE4D5D">
        <w:t>.</w:t>
      </w:r>
      <w:r w:rsidR="00EE4886" w:rsidRPr="00FE4D5D">
        <w:t>12</w:t>
      </w:r>
      <w:r w:rsidRPr="00FE4D5D">
        <w:t>.202</w:t>
      </w:r>
      <w:r w:rsidR="00EE4886" w:rsidRPr="00FE4D5D">
        <w:t>2</w:t>
      </w:r>
      <w:r w:rsidRPr="00FE4D5D">
        <w:t xml:space="preserve"> (с 00:01) по </w:t>
      </w:r>
      <w:r w:rsidR="00CC5513" w:rsidRPr="00FE4D5D">
        <w:t>15</w:t>
      </w:r>
      <w:r w:rsidRPr="00FE4D5D">
        <w:t>.</w:t>
      </w:r>
      <w:r w:rsidR="00EE4886" w:rsidRPr="00FE4D5D">
        <w:t>12</w:t>
      </w:r>
      <w:r w:rsidRPr="00FE4D5D">
        <w:t>.202</w:t>
      </w:r>
      <w:r w:rsidR="00EE4886" w:rsidRPr="00FE4D5D">
        <w:t>2</w:t>
      </w:r>
      <w:r w:rsidRPr="00FE4D5D">
        <w:t xml:space="preserve"> (до</w:t>
      </w:r>
      <w:r w:rsidRPr="00FE4D5D">
        <w:rPr>
          <w:spacing w:val="-9"/>
        </w:rPr>
        <w:t xml:space="preserve"> </w:t>
      </w:r>
      <w:r w:rsidRPr="00FE4D5D">
        <w:t>23:59)</w:t>
      </w:r>
    </w:p>
    <w:p w14:paraId="4CFCF961" w14:textId="77777777" w:rsidR="008E22F6" w:rsidRPr="00FE4D5D" w:rsidRDefault="00DC7773">
      <w:pPr>
        <w:pStyle w:val="a8"/>
        <w:numPr>
          <w:ilvl w:val="2"/>
          <w:numId w:val="7"/>
        </w:numPr>
        <w:tabs>
          <w:tab w:val="left" w:pos="787"/>
        </w:tabs>
        <w:spacing w:before="1" w:line="241" w:lineRule="exact"/>
        <w:ind w:left="786" w:hanging="567"/>
        <w:jc w:val="left"/>
        <w:rPr>
          <w:sz w:val="21"/>
        </w:rPr>
      </w:pPr>
      <w:r w:rsidRPr="00FE4D5D">
        <w:rPr>
          <w:sz w:val="21"/>
        </w:rPr>
        <w:t>Срок подведения итогов розыгрыша главных</w:t>
      </w:r>
      <w:r w:rsidRPr="00FE4D5D">
        <w:rPr>
          <w:spacing w:val="-4"/>
          <w:sz w:val="21"/>
        </w:rPr>
        <w:t xml:space="preserve"> </w:t>
      </w:r>
      <w:r w:rsidRPr="00FE4D5D">
        <w:rPr>
          <w:sz w:val="21"/>
        </w:rPr>
        <w:t>призов:</w:t>
      </w:r>
    </w:p>
    <w:p w14:paraId="1FF7EC63" w14:textId="60E1E21E" w:rsidR="008E22F6" w:rsidRPr="00FE4D5D" w:rsidRDefault="00EE4886" w:rsidP="004471BB">
      <w:pPr>
        <w:pStyle w:val="a4"/>
        <w:spacing w:line="241" w:lineRule="exact"/>
        <w:ind w:firstLine="206"/>
        <w:jc w:val="left"/>
      </w:pPr>
      <w:r w:rsidRPr="00FE4D5D">
        <w:t>Гран При</w:t>
      </w:r>
      <w:r w:rsidR="00DC7773" w:rsidRPr="00FE4D5D">
        <w:t xml:space="preserve"> – </w:t>
      </w:r>
      <w:bookmarkStart w:id="4" w:name="_Hlk107925317"/>
      <w:r w:rsidR="00DC7773" w:rsidRPr="00FE4D5D">
        <w:t xml:space="preserve">с </w:t>
      </w:r>
      <w:r w:rsidR="00E404F8" w:rsidRPr="00FE4D5D">
        <w:t>01</w:t>
      </w:r>
      <w:r w:rsidR="00DC7773" w:rsidRPr="00FE4D5D">
        <w:t>.</w:t>
      </w:r>
      <w:r w:rsidR="003E5D99" w:rsidRPr="00FE4D5D">
        <w:t>0</w:t>
      </w:r>
      <w:r w:rsidR="00E404F8" w:rsidRPr="00FE4D5D">
        <w:t>2</w:t>
      </w:r>
      <w:r w:rsidR="00DC7773" w:rsidRPr="00FE4D5D">
        <w:t>.202</w:t>
      </w:r>
      <w:r w:rsidR="003E5D99" w:rsidRPr="00FE4D5D">
        <w:t>3</w:t>
      </w:r>
      <w:r w:rsidR="00DC7773" w:rsidRPr="00FE4D5D">
        <w:t xml:space="preserve"> (с 00:01) по </w:t>
      </w:r>
      <w:r w:rsidR="00E404F8" w:rsidRPr="00FE4D5D">
        <w:t>28</w:t>
      </w:r>
      <w:r w:rsidR="00DC7773" w:rsidRPr="00FE4D5D">
        <w:t>.</w:t>
      </w:r>
      <w:r w:rsidR="003E5D99" w:rsidRPr="00FE4D5D">
        <w:t>0</w:t>
      </w:r>
      <w:r w:rsidR="00E404F8" w:rsidRPr="00FE4D5D">
        <w:t>2</w:t>
      </w:r>
      <w:r w:rsidR="00DC7773" w:rsidRPr="00FE4D5D">
        <w:t>.202</w:t>
      </w:r>
      <w:r w:rsidR="003E5D99" w:rsidRPr="00FE4D5D">
        <w:t>3</w:t>
      </w:r>
      <w:r w:rsidR="00DC7773" w:rsidRPr="00FE4D5D">
        <w:t xml:space="preserve"> (до 23:59)</w:t>
      </w:r>
      <w:bookmarkEnd w:id="4"/>
    </w:p>
    <w:p w14:paraId="4BAC9AA2" w14:textId="0F6C96B6" w:rsidR="00720C92" w:rsidRPr="00FE4D5D" w:rsidRDefault="00720C92" w:rsidP="00720C92">
      <w:pPr>
        <w:pStyle w:val="a4"/>
        <w:spacing w:line="241" w:lineRule="exact"/>
        <w:ind w:firstLine="206"/>
        <w:jc w:val="left"/>
      </w:pPr>
      <w:r w:rsidRPr="00FE4D5D">
        <w:t>Лидер</w:t>
      </w:r>
      <w:r w:rsidR="00613D28" w:rsidRPr="00FE4D5D">
        <w:t>ство</w:t>
      </w:r>
      <w:r w:rsidRPr="00FE4D5D">
        <w:t xml:space="preserve"> по марке - с </w:t>
      </w:r>
      <w:r w:rsidR="00A65FD4" w:rsidRPr="00FE4D5D">
        <w:t>01</w:t>
      </w:r>
      <w:r w:rsidRPr="00FE4D5D">
        <w:t>.</w:t>
      </w:r>
      <w:r w:rsidR="003E5D99" w:rsidRPr="00FE4D5D">
        <w:t>0</w:t>
      </w:r>
      <w:r w:rsidR="00A65FD4" w:rsidRPr="00FE4D5D">
        <w:t>2</w:t>
      </w:r>
      <w:r w:rsidRPr="00FE4D5D">
        <w:t>.202</w:t>
      </w:r>
      <w:r w:rsidR="003E5D99" w:rsidRPr="00FE4D5D">
        <w:t>3</w:t>
      </w:r>
      <w:r w:rsidRPr="00FE4D5D">
        <w:t xml:space="preserve"> (с 00:01) по </w:t>
      </w:r>
      <w:r w:rsidR="00A65FD4" w:rsidRPr="00FE4D5D">
        <w:t>28</w:t>
      </w:r>
      <w:r w:rsidRPr="00FE4D5D">
        <w:t>.</w:t>
      </w:r>
      <w:r w:rsidR="003E5D99" w:rsidRPr="00FE4D5D">
        <w:t>0</w:t>
      </w:r>
      <w:r w:rsidR="00A65FD4" w:rsidRPr="00FE4D5D">
        <w:t>2</w:t>
      </w:r>
      <w:r w:rsidRPr="00FE4D5D">
        <w:t>.202</w:t>
      </w:r>
      <w:r w:rsidR="003E5D99" w:rsidRPr="00FE4D5D">
        <w:t>3</w:t>
      </w:r>
      <w:r w:rsidRPr="00FE4D5D">
        <w:t xml:space="preserve"> (до 23:59)</w:t>
      </w:r>
    </w:p>
    <w:p w14:paraId="72EF0F04" w14:textId="6B6E0900" w:rsidR="004831F7" w:rsidRPr="00CA375D" w:rsidRDefault="004831F7" w:rsidP="00297EC0">
      <w:pPr>
        <w:pStyle w:val="a8"/>
        <w:numPr>
          <w:ilvl w:val="2"/>
          <w:numId w:val="7"/>
        </w:numPr>
        <w:tabs>
          <w:tab w:val="clear" w:pos="0"/>
        </w:tabs>
        <w:spacing w:line="241" w:lineRule="exact"/>
        <w:ind w:left="426" w:hanging="284"/>
        <w:rPr>
          <w:sz w:val="21"/>
        </w:rPr>
      </w:pPr>
      <w:r w:rsidRPr="00FE4D5D">
        <w:rPr>
          <w:sz w:val="21"/>
        </w:rPr>
        <w:t xml:space="preserve">Организатор </w:t>
      </w:r>
      <w:r w:rsidR="00297EC0" w:rsidRPr="00FE4D5D">
        <w:rPr>
          <w:sz w:val="21"/>
        </w:rPr>
        <w:t>имеет</w:t>
      </w:r>
      <w:r w:rsidRPr="00FE4D5D">
        <w:rPr>
          <w:sz w:val="21"/>
        </w:rPr>
        <w:t xml:space="preserve"> право не проводить розыгрыш</w:t>
      </w:r>
      <w:r w:rsidR="00C07F8C" w:rsidRPr="00FE4D5D">
        <w:rPr>
          <w:sz w:val="21"/>
        </w:rPr>
        <w:t>и</w:t>
      </w:r>
      <w:r w:rsidRPr="00FE4D5D">
        <w:rPr>
          <w:sz w:val="21"/>
        </w:rPr>
        <w:t xml:space="preserve"> приз</w:t>
      </w:r>
      <w:r w:rsidR="00154110" w:rsidRPr="00FE4D5D">
        <w:rPr>
          <w:sz w:val="21"/>
        </w:rPr>
        <w:t>ов</w:t>
      </w:r>
      <w:r w:rsidRPr="00FE4D5D">
        <w:rPr>
          <w:sz w:val="21"/>
        </w:rPr>
        <w:t xml:space="preserve"> в указанные</w:t>
      </w:r>
      <w:r w:rsidRPr="00CA375D">
        <w:rPr>
          <w:sz w:val="21"/>
        </w:rPr>
        <w:t xml:space="preserve"> в п.3.1.4. сроки, если число участников, выполнивших условия участия в розыгрыше, обозначенные в п</w:t>
      </w:r>
      <w:r w:rsidR="00154110" w:rsidRPr="00CA375D">
        <w:rPr>
          <w:sz w:val="21"/>
        </w:rPr>
        <w:t>.п</w:t>
      </w:r>
      <w:r w:rsidRPr="00CA375D">
        <w:rPr>
          <w:sz w:val="21"/>
        </w:rPr>
        <w:t>.</w:t>
      </w:r>
      <w:r w:rsidR="00154110" w:rsidRPr="00CA375D">
        <w:rPr>
          <w:sz w:val="21"/>
        </w:rPr>
        <w:t xml:space="preserve">8.1.2.3., </w:t>
      </w:r>
      <w:r w:rsidRPr="00CA375D">
        <w:rPr>
          <w:sz w:val="21"/>
        </w:rPr>
        <w:t>8.1.2.4.</w:t>
      </w:r>
      <w:r w:rsidR="00496A6F" w:rsidRPr="00CA375D">
        <w:rPr>
          <w:sz w:val="21"/>
        </w:rPr>
        <w:t xml:space="preserve">, </w:t>
      </w:r>
      <w:r w:rsidR="00C07F8C" w:rsidRPr="00CA375D">
        <w:rPr>
          <w:sz w:val="21"/>
        </w:rPr>
        <w:t>8.1.2.5.</w:t>
      </w:r>
      <w:r w:rsidRPr="00CA375D">
        <w:rPr>
          <w:sz w:val="21"/>
        </w:rPr>
        <w:t xml:space="preserve">, </w:t>
      </w:r>
      <w:r w:rsidR="00D92590" w:rsidRPr="00CA375D">
        <w:rPr>
          <w:sz w:val="21"/>
        </w:rPr>
        <w:t xml:space="preserve">к моменту розыгрыша </w:t>
      </w:r>
      <w:r w:rsidR="00154110" w:rsidRPr="00CA375D">
        <w:rPr>
          <w:sz w:val="21"/>
        </w:rPr>
        <w:t>равно 0</w:t>
      </w:r>
      <w:r w:rsidRPr="00CA375D">
        <w:rPr>
          <w:sz w:val="21"/>
        </w:rPr>
        <w:t>. В этом случае Организатор может провести розыгрыш</w:t>
      </w:r>
      <w:r w:rsidR="00D92590" w:rsidRPr="00CA375D">
        <w:rPr>
          <w:sz w:val="21"/>
        </w:rPr>
        <w:t xml:space="preserve">и </w:t>
      </w:r>
      <w:r w:rsidRPr="00CA375D">
        <w:rPr>
          <w:sz w:val="21"/>
        </w:rPr>
        <w:t>после того, как число участников, выполнивших условия п.</w:t>
      </w:r>
      <w:r w:rsidR="00C07F8C" w:rsidRPr="00CA375D">
        <w:rPr>
          <w:sz w:val="21"/>
        </w:rPr>
        <w:t>п.8.1.2.3.,</w:t>
      </w:r>
      <w:r w:rsidRPr="00CA375D">
        <w:rPr>
          <w:sz w:val="21"/>
        </w:rPr>
        <w:t>8.1.2.4.</w:t>
      </w:r>
      <w:r w:rsidR="00C07F8C" w:rsidRPr="00CA375D">
        <w:rPr>
          <w:sz w:val="21"/>
        </w:rPr>
        <w:t>,8.1.2.5.</w:t>
      </w:r>
      <w:r w:rsidRPr="00CA375D">
        <w:rPr>
          <w:sz w:val="21"/>
        </w:rPr>
        <w:t xml:space="preserve"> достигло </w:t>
      </w:r>
      <w:r w:rsidR="00154110" w:rsidRPr="00CA375D">
        <w:rPr>
          <w:sz w:val="21"/>
        </w:rPr>
        <w:t>хотя бы 1</w:t>
      </w:r>
      <w:r w:rsidRPr="00CA375D">
        <w:rPr>
          <w:sz w:val="21"/>
        </w:rPr>
        <w:t xml:space="preserve"> человек</w:t>
      </w:r>
      <w:r w:rsidR="00297EC0" w:rsidRPr="00CA375D">
        <w:rPr>
          <w:sz w:val="21"/>
        </w:rPr>
        <w:t>, но не позднее 01.03.2023</w:t>
      </w:r>
      <w:r w:rsidRPr="00CA375D">
        <w:rPr>
          <w:sz w:val="21"/>
        </w:rPr>
        <w:t>.</w:t>
      </w:r>
      <w:r w:rsidR="00297EC0" w:rsidRPr="00CA375D">
        <w:rPr>
          <w:sz w:val="21"/>
        </w:rPr>
        <w:t xml:space="preserve"> Если и за это время число участников, выполнивших условия, указанные в п.</w:t>
      </w:r>
      <w:r w:rsidR="00154110" w:rsidRPr="00CA375D">
        <w:rPr>
          <w:sz w:val="21"/>
        </w:rPr>
        <w:t xml:space="preserve">п.8.1.2.3., </w:t>
      </w:r>
      <w:r w:rsidR="00297EC0" w:rsidRPr="00CA375D">
        <w:rPr>
          <w:sz w:val="21"/>
        </w:rPr>
        <w:t>8.1.2.4.</w:t>
      </w:r>
      <w:r w:rsidR="00C07F8C" w:rsidRPr="00CA375D">
        <w:rPr>
          <w:sz w:val="21"/>
        </w:rPr>
        <w:t>, 8.1.2.5.</w:t>
      </w:r>
      <w:r w:rsidR="00297EC0" w:rsidRPr="00CA375D">
        <w:rPr>
          <w:sz w:val="21"/>
        </w:rPr>
        <w:t>, не достигнет</w:t>
      </w:r>
      <w:r w:rsidR="00496A6F" w:rsidRPr="00CA375D">
        <w:rPr>
          <w:sz w:val="21"/>
        </w:rPr>
        <w:t xml:space="preserve"> хотя бы</w:t>
      </w:r>
      <w:r w:rsidR="00297EC0" w:rsidRPr="00CA375D">
        <w:rPr>
          <w:sz w:val="21"/>
        </w:rPr>
        <w:t xml:space="preserve"> </w:t>
      </w:r>
      <w:r w:rsidR="00154110" w:rsidRPr="00CA375D">
        <w:rPr>
          <w:sz w:val="21"/>
        </w:rPr>
        <w:t xml:space="preserve">1 </w:t>
      </w:r>
      <w:r w:rsidR="00297EC0" w:rsidRPr="00CA375D">
        <w:rPr>
          <w:sz w:val="21"/>
        </w:rPr>
        <w:t xml:space="preserve">человек, Организатор </w:t>
      </w:r>
      <w:r w:rsidR="00154110" w:rsidRPr="00CA375D">
        <w:rPr>
          <w:sz w:val="21"/>
        </w:rPr>
        <w:t>вправе отменить розыгрыши</w:t>
      </w:r>
      <w:r w:rsidR="00297EC0" w:rsidRPr="00CA375D">
        <w:rPr>
          <w:sz w:val="21"/>
        </w:rPr>
        <w:t>.</w:t>
      </w:r>
      <w:r w:rsidR="00D92590" w:rsidRPr="00CA375D">
        <w:rPr>
          <w:sz w:val="21"/>
        </w:rPr>
        <w:t xml:space="preserve"> О</w:t>
      </w:r>
      <w:r w:rsidR="00496A6F" w:rsidRPr="00CA375D">
        <w:rPr>
          <w:sz w:val="21"/>
        </w:rPr>
        <w:t xml:space="preserve"> новом</w:t>
      </w:r>
      <w:r w:rsidR="00D92590" w:rsidRPr="00CA375D">
        <w:rPr>
          <w:sz w:val="21"/>
        </w:rPr>
        <w:t xml:space="preserve"> времени розыгрышей </w:t>
      </w:r>
      <w:r w:rsidR="005965A7" w:rsidRPr="00CA375D">
        <w:rPr>
          <w:sz w:val="21"/>
        </w:rPr>
        <w:t xml:space="preserve">и сроках выдачи призов </w:t>
      </w:r>
      <w:r w:rsidR="00D92590" w:rsidRPr="00CA375D">
        <w:rPr>
          <w:sz w:val="21"/>
        </w:rPr>
        <w:t>Организатор сообщает Участникам дополнительно</w:t>
      </w:r>
      <w:r w:rsidR="008657ED" w:rsidRPr="00CA375D">
        <w:rPr>
          <w:sz w:val="21"/>
        </w:rPr>
        <w:t xml:space="preserve"> на сайтах </w:t>
      </w:r>
      <w:hyperlink r:id="rId9" w:history="1">
        <w:r w:rsidR="008657ED" w:rsidRPr="00CA375D">
          <w:rPr>
            <w:rStyle w:val="ac"/>
            <w:sz w:val="21"/>
            <w:lang w:val="en-US"/>
          </w:rPr>
          <w:t>www</w:t>
        </w:r>
        <w:r w:rsidR="008657ED" w:rsidRPr="00CA375D">
          <w:rPr>
            <w:rStyle w:val="ac"/>
            <w:sz w:val="21"/>
          </w:rPr>
          <w:t>.</w:t>
        </w:r>
        <w:r w:rsidR="008657ED" w:rsidRPr="00CA375D">
          <w:rPr>
            <w:rStyle w:val="ac"/>
            <w:sz w:val="21"/>
            <w:lang w:val="en-US"/>
          </w:rPr>
          <w:t>evan</w:t>
        </w:r>
        <w:r w:rsidR="008657ED" w:rsidRPr="00CA375D">
          <w:rPr>
            <w:rStyle w:val="ac"/>
            <w:sz w:val="21"/>
          </w:rPr>
          <w:t>.</w:t>
        </w:r>
        <w:r w:rsidR="008657ED" w:rsidRPr="00CA375D">
          <w:rPr>
            <w:rStyle w:val="ac"/>
            <w:sz w:val="21"/>
            <w:lang w:val="en-US"/>
          </w:rPr>
          <w:t>ru</w:t>
        </w:r>
      </w:hyperlink>
      <w:r w:rsidR="008657ED" w:rsidRPr="00CA375D">
        <w:rPr>
          <w:sz w:val="21"/>
        </w:rPr>
        <w:t xml:space="preserve"> , </w:t>
      </w:r>
      <w:hyperlink r:id="rId10" w:history="1">
        <w:r w:rsidR="008657ED" w:rsidRPr="00CA375D">
          <w:rPr>
            <w:rStyle w:val="ac"/>
            <w:sz w:val="21"/>
          </w:rPr>
          <w:t>https://profi.evan.ru</w:t>
        </w:r>
      </w:hyperlink>
      <w:r w:rsidR="00D92590" w:rsidRPr="00CA375D">
        <w:rPr>
          <w:sz w:val="21"/>
        </w:rPr>
        <w:t>.</w:t>
      </w:r>
    </w:p>
    <w:p w14:paraId="053445E5" w14:textId="44AE6F42" w:rsidR="008E22F6" w:rsidRPr="00CA375D" w:rsidRDefault="00DC7773">
      <w:pPr>
        <w:pStyle w:val="a8"/>
        <w:numPr>
          <w:ilvl w:val="2"/>
          <w:numId w:val="7"/>
        </w:numPr>
        <w:tabs>
          <w:tab w:val="left" w:pos="787"/>
        </w:tabs>
        <w:spacing w:before="1"/>
        <w:ind w:left="786" w:hanging="567"/>
        <w:jc w:val="left"/>
        <w:rPr>
          <w:sz w:val="21"/>
        </w:rPr>
      </w:pPr>
      <w:r w:rsidRPr="00CA375D">
        <w:rPr>
          <w:sz w:val="21"/>
        </w:rPr>
        <w:t>Срок</w:t>
      </w:r>
      <w:r w:rsidR="00EE4886" w:rsidRPr="00CA375D">
        <w:rPr>
          <w:sz w:val="21"/>
        </w:rPr>
        <w:t>и</w:t>
      </w:r>
      <w:r w:rsidRPr="00CA375D">
        <w:rPr>
          <w:sz w:val="21"/>
        </w:rPr>
        <w:t xml:space="preserve"> выдачи призов</w:t>
      </w:r>
      <w:r w:rsidR="00EE4886" w:rsidRPr="00CA375D">
        <w:rPr>
          <w:sz w:val="21"/>
        </w:rPr>
        <w:t>:</w:t>
      </w:r>
    </w:p>
    <w:p w14:paraId="416A10F2" w14:textId="5E5021CB" w:rsidR="008E22F6" w:rsidRPr="00CA375D" w:rsidRDefault="007054A1" w:rsidP="004471BB">
      <w:pPr>
        <w:tabs>
          <w:tab w:val="left" w:pos="426"/>
        </w:tabs>
        <w:spacing w:before="1" w:line="241" w:lineRule="exact"/>
        <w:ind w:left="219"/>
        <w:rPr>
          <w:sz w:val="21"/>
        </w:rPr>
      </w:pPr>
      <w:r w:rsidRPr="00CA375D">
        <w:rPr>
          <w:sz w:val="21"/>
        </w:rPr>
        <w:tab/>
      </w:r>
      <w:r w:rsidR="00DC7773" w:rsidRPr="00CA375D">
        <w:rPr>
          <w:sz w:val="21"/>
        </w:rPr>
        <w:t>Срок выдачи еже</w:t>
      </w:r>
      <w:r w:rsidRPr="00CA375D">
        <w:rPr>
          <w:sz w:val="21"/>
        </w:rPr>
        <w:t>месячных</w:t>
      </w:r>
      <w:r w:rsidR="00DC7773" w:rsidRPr="00CA375D">
        <w:rPr>
          <w:sz w:val="21"/>
        </w:rPr>
        <w:t xml:space="preserve"> призов – с 15.</w:t>
      </w:r>
      <w:r w:rsidR="00E22C3E" w:rsidRPr="00CA375D">
        <w:rPr>
          <w:sz w:val="21"/>
        </w:rPr>
        <w:t>10</w:t>
      </w:r>
      <w:r w:rsidR="00DC7773" w:rsidRPr="00CA375D">
        <w:rPr>
          <w:sz w:val="21"/>
        </w:rPr>
        <w:t>.202</w:t>
      </w:r>
      <w:r w:rsidRPr="00CA375D">
        <w:rPr>
          <w:sz w:val="21"/>
        </w:rPr>
        <w:t>2</w:t>
      </w:r>
      <w:r w:rsidR="00DC7773" w:rsidRPr="00CA375D">
        <w:rPr>
          <w:sz w:val="21"/>
        </w:rPr>
        <w:t xml:space="preserve"> по </w:t>
      </w:r>
      <w:r w:rsidRPr="00CA375D">
        <w:rPr>
          <w:sz w:val="21"/>
        </w:rPr>
        <w:t>3</w:t>
      </w:r>
      <w:r w:rsidR="00DC7773" w:rsidRPr="00CA375D">
        <w:rPr>
          <w:sz w:val="21"/>
        </w:rPr>
        <w:t>1.0</w:t>
      </w:r>
      <w:r w:rsidRPr="00CA375D">
        <w:rPr>
          <w:sz w:val="21"/>
        </w:rPr>
        <w:t>1</w:t>
      </w:r>
      <w:r w:rsidR="00DC7773" w:rsidRPr="00CA375D">
        <w:rPr>
          <w:sz w:val="21"/>
        </w:rPr>
        <w:t>.202</w:t>
      </w:r>
      <w:r w:rsidRPr="00CA375D">
        <w:rPr>
          <w:sz w:val="21"/>
        </w:rPr>
        <w:t>3</w:t>
      </w:r>
      <w:r w:rsidR="00DC7773" w:rsidRPr="00CA375D">
        <w:rPr>
          <w:spacing w:val="-12"/>
          <w:sz w:val="21"/>
        </w:rPr>
        <w:t xml:space="preserve"> </w:t>
      </w:r>
      <w:r w:rsidR="00DC7773" w:rsidRPr="00CA375D">
        <w:rPr>
          <w:sz w:val="21"/>
        </w:rPr>
        <w:t>(включительно)</w:t>
      </w:r>
      <w:r w:rsidR="00E22C3E" w:rsidRPr="00CA375D">
        <w:rPr>
          <w:sz w:val="21"/>
        </w:rPr>
        <w:t>, но не ранее даты проведения розыгрыша этапов 1,2,3 соответственно</w:t>
      </w:r>
      <w:r w:rsidR="00DC7773" w:rsidRPr="00CA375D">
        <w:rPr>
          <w:sz w:val="21"/>
        </w:rPr>
        <w:t>.</w:t>
      </w:r>
    </w:p>
    <w:p w14:paraId="2ABB7306" w14:textId="4F320310" w:rsidR="00F46E38" w:rsidRPr="00FE4D5D" w:rsidRDefault="007054A1" w:rsidP="00E22C3E">
      <w:pPr>
        <w:tabs>
          <w:tab w:val="left" w:pos="426"/>
        </w:tabs>
        <w:spacing w:line="241" w:lineRule="exact"/>
        <w:ind w:left="426" w:hanging="426"/>
        <w:rPr>
          <w:sz w:val="21"/>
        </w:rPr>
      </w:pPr>
      <w:r w:rsidRPr="00CA375D">
        <w:rPr>
          <w:sz w:val="21"/>
        </w:rPr>
        <w:tab/>
      </w:r>
      <w:r w:rsidR="00DC7773" w:rsidRPr="00CA375D">
        <w:rPr>
          <w:sz w:val="21"/>
        </w:rPr>
        <w:t xml:space="preserve">Срок выдачи главных призов – </w:t>
      </w:r>
      <w:r w:rsidR="00DC7773" w:rsidRPr="00FE4D5D">
        <w:rPr>
          <w:sz w:val="21"/>
        </w:rPr>
        <w:t xml:space="preserve">с </w:t>
      </w:r>
      <w:r w:rsidR="00E22C3E" w:rsidRPr="00FE4D5D">
        <w:rPr>
          <w:sz w:val="21"/>
        </w:rPr>
        <w:t>1</w:t>
      </w:r>
      <w:r w:rsidR="00DC7773" w:rsidRPr="00FE4D5D">
        <w:rPr>
          <w:sz w:val="21"/>
        </w:rPr>
        <w:t>0.</w:t>
      </w:r>
      <w:r w:rsidR="00E22C3E" w:rsidRPr="00FE4D5D">
        <w:rPr>
          <w:sz w:val="21"/>
        </w:rPr>
        <w:t>0</w:t>
      </w:r>
      <w:r w:rsidR="008E38B4" w:rsidRPr="00FE4D5D">
        <w:rPr>
          <w:sz w:val="21"/>
        </w:rPr>
        <w:t>2</w:t>
      </w:r>
      <w:r w:rsidR="00DC7773" w:rsidRPr="00FE4D5D">
        <w:rPr>
          <w:sz w:val="21"/>
        </w:rPr>
        <w:t>.202</w:t>
      </w:r>
      <w:r w:rsidR="00E22C3E" w:rsidRPr="00FE4D5D">
        <w:rPr>
          <w:sz w:val="21"/>
        </w:rPr>
        <w:t>3</w:t>
      </w:r>
      <w:r w:rsidR="00DC7773" w:rsidRPr="00FE4D5D">
        <w:rPr>
          <w:sz w:val="21"/>
        </w:rPr>
        <w:t xml:space="preserve"> по </w:t>
      </w:r>
      <w:r w:rsidRPr="0057382B">
        <w:rPr>
          <w:sz w:val="21"/>
          <w:highlight w:val="yellow"/>
        </w:rPr>
        <w:t>3</w:t>
      </w:r>
      <w:r w:rsidR="00DC7773" w:rsidRPr="0057382B">
        <w:rPr>
          <w:sz w:val="21"/>
          <w:highlight w:val="yellow"/>
        </w:rPr>
        <w:t>1.0</w:t>
      </w:r>
      <w:r w:rsidR="00C204E3" w:rsidRPr="0057382B">
        <w:rPr>
          <w:sz w:val="21"/>
          <w:highlight w:val="yellow"/>
        </w:rPr>
        <w:t>5</w:t>
      </w:r>
      <w:r w:rsidR="00DC7773" w:rsidRPr="0057382B">
        <w:rPr>
          <w:sz w:val="21"/>
          <w:highlight w:val="yellow"/>
        </w:rPr>
        <w:t>.202</w:t>
      </w:r>
      <w:r w:rsidRPr="0057382B">
        <w:rPr>
          <w:sz w:val="21"/>
          <w:highlight w:val="yellow"/>
        </w:rPr>
        <w:t>3</w:t>
      </w:r>
      <w:r w:rsidR="00DC7773" w:rsidRPr="00FE4D5D">
        <w:rPr>
          <w:spacing w:val="-22"/>
          <w:sz w:val="21"/>
        </w:rPr>
        <w:t xml:space="preserve"> </w:t>
      </w:r>
      <w:r w:rsidR="00DC7773" w:rsidRPr="00FE4D5D">
        <w:rPr>
          <w:sz w:val="21"/>
        </w:rPr>
        <w:t>(включительно)</w:t>
      </w:r>
      <w:r w:rsidR="00E22C3E" w:rsidRPr="00FE4D5D">
        <w:rPr>
          <w:sz w:val="21"/>
        </w:rPr>
        <w:t>, но не ранее даты проведения розыгрыша Гран-При и определения Лидера по марке соответственно</w:t>
      </w:r>
      <w:r w:rsidR="00DC7773" w:rsidRPr="00FE4D5D">
        <w:rPr>
          <w:sz w:val="21"/>
        </w:rPr>
        <w:t>.</w:t>
      </w:r>
      <w:r w:rsidR="00194C6B" w:rsidRPr="00FE4D5D">
        <w:rPr>
          <w:sz w:val="21"/>
        </w:rPr>
        <w:t xml:space="preserve"> </w:t>
      </w:r>
    </w:p>
    <w:p w14:paraId="1D18FAF1" w14:textId="74387735" w:rsidR="008E22F6" w:rsidRPr="00FE4D5D" w:rsidRDefault="00F46E38" w:rsidP="004471BB">
      <w:pPr>
        <w:tabs>
          <w:tab w:val="left" w:pos="426"/>
        </w:tabs>
        <w:spacing w:line="241" w:lineRule="exact"/>
        <w:rPr>
          <w:sz w:val="21"/>
        </w:rPr>
      </w:pPr>
      <w:r w:rsidRPr="00FE4D5D">
        <w:rPr>
          <w:sz w:val="21"/>
        </w:rPr>
        <w:tab/>
      </w:r>
      <w:r w:rsidR="00194C6B" w:rsidRPr="00FE4D5D">
        <w:rPr>
          <w:sz w:val="21"/>
        </w:rPr>
        <w:t xml:space="preserve">Сроки выдачи </w:t>
      </w:r>
      <w:r w:rsidR="005965A7" w:rsidRPr="00FE4D5D">
        <w:rPr>
          <w:sz w:val="21"/>
        </w:rPr>
        <w:t>призов</w:t>
      </w:r>
      <w:r w:rsidR="00194C6B" w:rsidRPr="00FE4D5D">
        <w:rPr>
          <w:sz w:val="21"/>
        </w:rPr>
        <w:t xml:space="preserve"> могут быть изменены Организатором с учетом п.3.1.5.</w:t>
      </w:r>
    </w:p>
    <w:p w14:paraId="625FC006" w14:textId="77777777" w:rsidR="008E22F6" w:rsidRPr="00FE4D5D" w:rsidRDefault="00DC7773">
      <w:pPr>
        <w:pStyle w:val="a8"/>
        <w:numPr>
          <w:ilvl w:val="1"/>
          <w:numId w:val="7"/>
        </w:numPr>
        <w:tabs>
          <w:tab w:val="left" w:pos="786"/>
          <w:tab w:val="left" w:pos="787"/>
        </w:tabs>
        <w:spacing w:before="1"/>
        <w:ind w:left="786" w:hanging="567"/>
        <w:jc w:val="left"/>
        <w:rPr>
          <w:sz w:val="21"/>
        </w:rPr>
      </w:pPr>
      <w:r w:rsidRPr="00FE4D5D">
        <w:rPr>
          <w:sz w:val="21"/>
        </w:rPr>
        <w:t>Отсчет времени при проведении Акции происходит по московскому</w:t>
      </w:r>
      <w:r w:rsidRPr="00FE4D5D">
        <w:rPr>
          <w:spacing w:val="-13"/>
          <w:sz w:val="21"/>
        </w:rPr>
        <w:t xml:space="preserve"> </w:t>
      </w:r>
      <w:r w:rsidRPr="00FE4D5D">
        <w:rPr>
          <w:sz w:val="21"/>
        </w:rPr>
        <w:t>времени.</w:t>
      </w:r>
    </w:p>
    <w:p w14:paraId="0E56832B" w14:textId="77777777" w:rsidR="008E22F6" w:rsidRPr="00FE4D5D" w:rsidRDefault="008E22F6">
      <w:pPr>
        <w:pStyle w:val="a4"/>
        <w:spacing w:before="4"/>
        <w:ind w:left="0"/>
        <w:jc w:val="left"/>
      </w:pPr>
    </w:p>
    <w:p w14:paraId="27F2CC0F" w14:textId="77777777" w:rsidR="008E22F6" w:rsidRPr="00FE4D5D" w:rsidRDefault="00DC7773">
      <w:pPr>
        <w:pStyle w:val="1"/>
        <w:numPr>
          <w:ilvl w:val="0"/>
          <w:numId w:val="7"/>
        </w:numPr>
        <w:tabs>
          <w:tab w:val="left" w:pos="929"/>
        </w:tabs>
      </w:pPr>
      <w:r w:rsidRPr="00FE4D5D">
        <w:t>Территория проведения</w:t>
      </w:r>
      <w:r w:rsidRPr="00FE4D5D">
        <w:rPr>
          <w:spacing w:val="-4"/>
        </w:rPr>
        <w:t xml:space="preserve"> </w:t>
      </w:r>
      <w:r w:rsidRPr="00FE4D5D">
        <w:t>Акции</w:t>
      </w:r>
    </w:p>
    <w:p w14:paraId="2AFF50B3" w14:textId="1EE97B45" w:rsidR="0018449A" w:rsidRPr="00CA375D" w:rsidRDefault="00DC7773">
      <w:pPr>
        <w:pStyle w:val="a8"/>
        <w:numPr>
          <w:ilvl w:val="1"/>
          <w:numId w:val="7"/>
        </w:numPr>
        <w:tabs>
          <w:tab w:val="left" w:pos="982"/>
        </w:tabs>
        <w:ind w:right="135" w:firstLine="0"/>
        <w:rPr>
          <w:sz w:val="21"/>
        </w:rPr>
      </w:pPr>
      <w:r w:rsidRPr="00FE4D5D">
        <w:rPr>
          <w:sz w:val="21"/>
        </w:rPr>
        <w:t xml:space="preserve">Условия настоящей Акции действительны </w:t>
      </w:r>
      <w:r w:rsidR="0018449A" w:rsidRPr="00FE4D5D">
        <w:rPr>
          <w:sz w:val="21"/>
        </w:rPr>
        <w:t>для</w:t>
      </w:r>
      <w:r w:rsidRPr="00FE4D5D">
        <w:rPr>
          <w:sz w:val="21"/>
        </w:rPr>
        <w:t xml:space="preserve"> </w:t>
      </w:r>
      <w:r w:rsidR="0018449A" w:rsidRPr="00FE4D5D">
        <w:rPr>
          <w:sz w:val="21"/>
        </w:rPr>
        <w:t>Оборудования, проданного на территории Российской Федерации</w:t>
      </w:r>
      <w:r w:rsidR="000F6157" w:rsidRPr="00FE4D5D">
        <w:rPr>
          <w:sz w:val="21"/>
        </w:rPr>
        <w:t>,</w:t>
      </w:r>
      <w:r w:rsidR="0018449A" w:rsidRPr="00FE4D5D">
        <w:rPr>
          <w:sz w:val="21"/>
        </w:rPr>
        <w:t xml:space="preserve"> независимо от времени его продажи, но не позднее 3</w:t>
      </w:r>
      <w:r w:rsidR="00CD2DE1" w:rsidRPr="00FE4D5D">
        <w:rPr>
          <w:sz w:val="21"/>
        </w:rPr>
        <w:t>1</w:t>
      </w:r>
      <w:r w:rsidR="0018449A" w:rsidRPr="00FE4D5D">
        <w:rPr>
          <w:sz w:val="21"/>
        </w:rPr>
        <w:t>.</w:t>
      </w:r>
      <w:r w:rsidR="00CD2DE1" w:rsidRPr="00FE4D5D">
        <w:rPr>
          <w:sz w:val="21"/>
        </w:rPr>
        <w:t>01.</w:t>
      </w:r>
      <w:r w:rsidR="0018449A" w:rsidRPr="00FE4D5D">
        <w:rPr>
          <w:sz w:val="21"/>
        </w:rPr>
        <w:t>202</w:t>
      </w:r>
      <w:r w:rsidR="00CD2DE1" w:rsidRPr="00FE4D5D">
        <w:rPr>
          <w:sz w:val="21"/>
        </w:rPr>
        <w:t>3</w:t>
      </w:r>
      <w:r w:rsidR="000F6157" w:rsidRPr="00FE4D5D">
        <w:rPr>
          <w:sz w:val="21"/>
        </w:rPr>
        <w:t>, и установленного</w:t>
      </w:r>
      <w:r w:rsidR="000F6157" w:rsidRPr="00CA375D">
        <w:rPr>
          <w:sz w:val="21"/>
        </w:rPr>
        <w:t xml:space="preserve"> в период действия </w:t>
      </w:r>
      <w:r w:rsidR="000F6157" w:rsidRPr="00CA375D">
        <w:rPr>
          <w:sz w:val="21"/>
        </w:rPr>
        <w:lastRenderedPageBreak/>
        <w:t>Акции</w:t>
      </w:r>
      <w:r w:rsidR="0018449A" w:rsidRPr="00CA375D">
        <w:rPr>
          <w:sz w:val="21"/>
        </w:rPr>
        <w:t>.</w:t>
      </w:r>
    </w:p>
    <w:p w14:paraId="7C85CC36" w14:textId="3B89393E" w:rsidR="008E22F6" w:rsidRPr="00CA375D" w:rsidRDefault="00DC7773">
      <w:pPr>
        <w:pStyle w:val="a8"/>
        <w:numPr>
          <w:ilvl w:val="1"/>
          <w:numId w:val="7"/>
        </w:numPr>
        <w:tabs>
          <w:tab w:val="left" w:pos="929"/>
        </w:tabs>
        <w:ind w:right="141" w:firstLine="0"/>
        <w:rPr>
          <w:sz w:val="21"/>
        </w:rPr>
      </w:pPr>
      <w:r w:rsidRPr="00CA375D">
        <w:rPr>
          <w:sz w:val="21"/>
        </w:rPr>
        <w:t xml:space="preserve">Информацию о </w:t>
      </w:r>
      <w:r w:rsidR="0018449A" w:rsidRPr="00CA375D">
        <w:rPr>
          <w:sz w:val="21"/>
        </w:rPr>
        <w:t xml:space="preserve">местах </w:t>
      </w:r>
      <w:r w:rsidRPr="00CA375D">
        <w:rPr>
          <w:sz w:val="21"/>
        </w:rPr>
        <w:t xml:space="preserve">реализации </w:t>
      </w:r>
      <w:r w:rsidR="0018449A" w:rsidRPr="00CA375D">
        <w:rPr>
          <w:sz w:val="21"/>
        </w:rPr>
        <w:t>Оборудования</w:t>
      </w:r>
      <w:r w:rsidRPr="00CA375D">
        <w:rPr>
          <w:sz w:val="21"/>
        </w:rPr>
        <w:t xml:space="preserve"> можно уточнить на сайте </w:t>
      </w:r>
      <w:hyperlink r:id="rId11" w:history="1">
        <w:r w:rsidR="00613D28" w:rsidRPr="00CA375D">
          <w:rPr>
            <w:rStyle w:val="ac"/>
            <w:sz w:val="21"/>
            <w:lang w:val="en-US"/>
          </w:rPr>
          <w:t>www</w:t>
        </w:r>
        <w:r w:rsidR="00613D28" w:rsidRPr="00CA375D">
          <w:rPr>
            <w:rStyle w:val="ac"/>
            <w:sz w:val="21"/>
          </w:rPr>
          <w:t>.</w:t>
        </w:r>
        <w:r w:rsidR="00613D28" w:rsidRPr="00CA375D">
          <w:rPr>
            <w:rStyle w:val="ac"/>
            <w:sz w:val="21"/>
            <w:lang w:val="en-US"/>
          </w:rPr>
          <w:t>evan</w:t>
        </w:r>
        <w:r w:rsidR="00613D28" w:rsidRPr="00CA375D">
          <w:rPr>
            <w:rStyle w:val="ac"/>
            <w:sz w:val="21"/>
          </w:rPr>
          <w:t>.</w:t>
        </w:r>
        <w:r w:rsidR="00613D28" w:rsidRPr="00CA375D">
          <w:rPr>
            <w:rStyle w:val="ac"/>
            <w:sz w:val="21"/>
            <w:lang w:val="en-US"/>
          </w:rPr>
          <w:t>ru</w:t>
        </w:r>
      </w:hyperlink>
      <w:r w:rsidR="00613D28" w:rsidRPr="00CA375D">
        <w:rPr>
          <w:sz w:val="21"/>
        </w:rPr>
        <w:t xml:space="preserve"> </w:t>
      </w:r>
      <w:r w:rsidR="0018449A" w:rsidRPr="00CA375D">
        <w:rPr>
          <w:sz w:val="21"/>
        </w:rPr>
        <w:t>.</w:t>
      </w:r>
    </w:p>
    <w:p w14:paraId="1A65DA0A" w14:textId="77777777" w:rsidR="00613D28" w:rsidRPr="00CA375D" w:rsidRDefault="00613D28" w:rsidP="00613D28">
      <w:pPr>
        <w:pStyle w:val="a8"/>
        <w:tabs>
          <w:tab w:val="left" w:pos="929"/>
        </w:tabs>
        <w:ind w:right="141"/>
        <w:rPr>
          <w:sz w:val="21"/>
        </w:rPr>
      </w:pPr>
    </w:p>
    <w:p w14:paraId="33F82B47" w14:textId="77777777" w:rsidR="008E22F6" w:rsidRPr="00CA375D" w:rsidRDefault="00DC7773">
      <w:pPr>
        <w:pStyle w:val="1"/>
        <w:numPr>
          <w:ilvl w:val="0"/>
          <w:numId w:val="7"/>
        </w:numPr>
        <w:tabs>
          <w:tab w:val="left" w:pos="929"/>
        </w:tabs>
        <w:spacing w:before="3" w:line="238" w:lineRule="exact"/>
      </w:pPr>
      <w:r w:rsidRPr="00CA375D">
        <w:t>Условия участия в</w:t>
      </w:r>
      <w:r w:rsidRPr="00CA375D">
        <w:rPr>
          <w:spacing w:val="-4"/>
        </w:rPr>
        <w:t xml:space="preserve"> </w:t>
      </w:r>
      <w:r w:rsidRPr="00CA375D">
        <w:t>Акции:</w:t>
      </w:r>
    </w:p>
    <w:p w14:paraId="753CE9D3" w14:textId="2E38BC19" w:rsidR="00BE54DA" w:rsidRPr="00CA375D" w:rsidRDefault="00DC7773">
      <w:pPr>
        <w:pStyle w:val="a8"/>
        <w:numPr>
          <w:ilvl w:val="1"/>
          <w:numId w:val="7"/>
        </w:numPr>
        <w:tabs>
          <w:tab w:val="left" w:pos="929"/>
        </w:tabs>
        <w:ind w:right="134" w:firstLine="0"/>
        <w:rPr>
          <w:sz w:val="21"/>
        </w:rPr>
      </w:pPr>
      <w:r w:rsidRPr="00CA375D">
        <w:rPr>
          <w:sz w:val="21"/>
        </w:rPr>
        <w:t xml:space="preserve">В Акции могут принимать участие граждане Российской Федерации, полностью дееспособные, достигшие возраста 18 лет, проживающие на территории Российской Федерации, </w:t>
      </w:r>
      <w:r w:rsidR="00BE54DA" w:rsidRPr="00CA375D">
        <w:rPr>
          <w:sz w:val="21"/>
        </w:rPr>
        <w:t xml:space="preserve">осуществляющие монтаж Оборудования и зарегистрированные в Программе лояльности Эван Профи на сайте </w:t>
      </w:r>
      <w:hyperlink r:id="rId12" w:history="1">
        <w:r w:rsidR="00613D28" w:rsidRPr="00CA375D">
          <w:rPr>
            <w:rStyle w:val="ac"/>
            <w:sz w:val="21"/>
          </w:rPr>
          <w:t>https://profi.evan.ru</w:t>
        </w:r>
      </w:hyperlink>
      <w:r w:rsidR="00613D28" w:rsidRPr="00CA375D">
        <w:rPr>
          <w:sz w:val="21"/>
        </w:rPr>
        <w:t xml:space="preserve"> </w:t>
      </w:r>
      <w:r w:rsidR="00BE54DA" w:rsidRPr="00CA375D">
        <w:rPr>
          <w:sz w:val="21"/>
        </w:rPr>
        <w:t>.</w:t>
      </w:r>
    </w:p>
    <w:p w14:paraId="0DBC8349" w14:textId="3B571FB3" w:rsidR="008E22F6" w:rsidRPr="00CA375D" w:rsidRDefault="00DC7773">
      <w:pPr>
        <w:pStyle w:val="a8"/>
        <w:numPr>
          <w:ilvl w:val="1"/>
          <w:numId w:val="7"/>
        </w:numPr>
        <w:tabs>
          <w:tab w:val="left" w:pos="929"/>
        </w:tabs>
        <w:ind w:right="135" w:firstLine="0"/>
        <w:rPr>
          <w:sz w:val="21"/>
        </w:rPr>
      </w:pPr>
      <w:r w:rsidRPr="00CA375D">
        <w:rPr>
          <w:sz w:val="21"/>
        </w:rPr>
        <w:t>На призы Акции не могут претендовать работники Организатора</w:t>
      </w:r>
      <w:r w:rsidR="00613D28" w:rsidRPr="00CA375D">
        <w:rPr>
          <w:sz w:val="21"/>
        </w:rPr>
        <w:t xml:space="preserve"> и Партнера</w:t>
      </w:r>
      <w:r w:rsidRPr="00CA375D">
        <w:rPr>
          <w:sz w:val="21"/>
        </w:rPr>
        <w:t xml:space="preserve">, работники и представители </w:t>
      </w:r>
      <w:r w:rsidR="00613D28" w:rsidRPr="00CA375D">
        <w:rPr>
          <w:sz w:val="21"/>
        </w:rPr>
        <w:t>их</w:t>
      </w:r>
      <w:r w:rsidRPr="00CA375D">
        <w:rPr>
          <w:sz w:val="21"/>
        </w:rPr>
        <w:t xml:space="preserve"> дочерних организаций, аффилированных с ними лиц, членов семей таких работников и представителей, а также работников и представителей любых других лиц, имеющих непосредственное отношение к организации или проведению настоящей</w:t>
      </w:r>
      <w:r w:rsidRPr="00CA375D">
        <w:rPr>
          <w:spacing w:val="-2"/>
          <w:sz w:val="21"/>
        </w:rPr>
        <w:t xml:space="preserve"> </w:t>
      </w:r>
      <w:r w:rsidRPr="00CA375D">
        <w:rPr>
          <w:sz w:val="21"/>
        </w:rPr>
        <w:t>Акции</w:t>
      </w:r>
      <w:r w:rsidR="000A5DF9" w:rsidRPr="00CA375D">
        <w:rPr>
          <w:sz w:val="21"/>
        </w:rPr>
        <w:t>.</w:t>
      </w:r>
    </w:p>
    <w:p w14:paraId="14053275" w14:textId="30AECCE8" w:rsidR="008E22F6" w:rsidRPr="00CA375D" w:rsidRDefault="00DC7773">
      <w:pPr>
        <w:pStyle w:val="a8"/>
        <w:numPr>
          <w:ilvl w:val="1"/>
          <w:numId w:val="7"/>
        </w:numPr>
        <w:tabs>
          <w:tab w:val="left" w:pos="929"/>
        </w:tabs>
        <w:ind w:right="134" w:firstLine="0"/>
        <w:rPr>
          <w:sz w:val="21"/>
        </w:rPr>
      </w:pPr>
      <w:r w:rsidRPr="00CA375D">
        <w:rPr>
          <w:sz w:val="21"/>
        </w:rPr>
        <w:t>Организатор оставляет за собой право проверить документы, удостоверяющие возраст и личность участника Акции, паспортные данные претендентов и победителей Акции,</w:t>
      </w:r>
      <w:r w:rsidR="000A5DF9" w:rsidRPr="00CA375D">
        <w:rPr>
          <w:sz w:val="21"/>
        </w:rPr>
        <w:t xml:space="preserve"> другие данные, необходимые для проверки соблюдения Участником акции Правил акции</w:t>
      </w:r>
      <w:r w:rsidR="001B2793" w:rsidRPr="00CA375D">
        <w:rPr>
          <w:sz w:val="21"/>
        </w:rPr>
        <w:t xml:space="preserve">, а также для </w:t>
      </w:r>
      <w:r w:rsidR="00DC266F" w:rsidRPr="00CA375D">
        <w:rPr>
          <w:sz w:val="21"/>
        </w:rPr>
        <w:t>выполнения</w:t>
      </w:r>
      <w:r w:rsidR="001B2793" w:rsidRPr="00CA375D">
        <w:rPr>
          <w:sz w:val="21"/>
        </w:rPr>
        <w:t xml:space="preserve"> Организатором </w:t>
      </w:r>
      <w:r w:rsidR="00DC266F" w:rsidRPr="00CA375D">
        <w:rPr>
          <w:sz w:val="21"/>
        </w:rPr>
        <w:t xml:space="preserve">обязанности </w:t>
      </w:r>
      <w:r w:rsidR="001B2793" w:rsidRPr="00CA375D">
        <w:rPr>
          <w:sz w:val="21"/>
        </w:rPr>
        <w:t>по уплате НДФЛ</w:t>
      </w:r>
      <w:r w:rsidRPr="00CA375D">
        <w:rPr>
          <w:sz w:val="21"/>
        </w:rPr>
        <w:t>.</w:t>
      </w:r>
      <w:r w:rsidR="00DC266F" w:rsidRPr="00CA375D">
        <w:rPr>
          <w:sz w:val="21"/>
        </w:rPr>
        <w:t xml:space="preserve"> </w:t>
      </w:r>
    </w:p>
    <w:p w14:paraId="4E63FA8D" w14:textId="40B539DC" w:rsidR="008E22F6" w:rsidRPr="00CA375D" w:rsidRDefault="00DC7773" w:rsidP="00613D28">
      <w:pPr>
        <w:pStyle w:val="a8"/>
        <w:numPr>
          <w:ilvl w:val="1"/>
          <w:numId w:val="7"/>
        </w:numPr>
        <w:spacing w:line="241" w:lineRule="exact"/>
        <w:ind w:left="284" w:hanging="65"/>
      </w:pPr>
      <w:bookmarkStart w:id="5" w:name="_bookmark21"/>
      <w:bookmarkStart w:id="6" w:name="_bookmark2"/>
      <w:bookmarkEnd w:id="5"/>
      <w:bookmarkEnd w:id="6"/>
      <w:r w:rsidRPr="00CA375D">
        <w:rPr>
          <w:sz w:val="21"/>
        </w:rPr>
        <w:t>В</w:t>
      </w:r>
      <w:r w:rsidRPr="00CA375D">
        <w:rPr>
          <w:spacing w:val="30"/>
          <w:sz w:val="21"/>
        </w:rPr>
        <w:t xml:space="preserve"> </w:t>
      </w:r>
      <w:r w:rsidRPr="00CA375D">
        <w:rPr>
          <w:sz w:val="21"/>
        </w:rPr>
        <w:t>Акции</w:t>
      </w:r>
      <w:r w:rsidRPr="00CA375D">
        <w:rPr>
          <w:spacing w:val="30"/>
          <w:sz w:val="21"/>
        </w:rPr>
        <w:t xml:space="preserve"> </w:t>
      </w:r>
      <w:r w:rsidRPr="00CA375D">
        <w:rPr>
          <w:sz w:val="21"/>
        </w:rPr>
        <w:t>участвует</w:t>
      </w:r>
      <w:r w:rsidR="00790040" w:rsidRPr="00CA375D">
        <w:rPr>
          <w:sz w:val="21"/>
        </w:rPr>
        <w:t xml:space="preserve"> Оборудование, информация о монтажах которого размещена Участниками акции</w:t>
      </w:r>
      <w:r w:rsidR="003E61DA" w:rsidRPr="00CA375D">
        <w:rPr>
          <w:sz w:val="21"/>
        </w:rPr>
        <w:t xml:space="preserve"> и проверена Организатором</w:t>
      </w:r>
      <w:r w:rsidR="00790040" w:rsidRPr="00CA375D">
        <w:rPr>
          <w:sz w:val="21"/>
        </w:rPr>
        <w:t xml:space="preserve"> в программе лояльности Эван Профи </w:t>
      </w:r>
      <w:r w:rsidR="003E61DA" w:rsidRPr="00CA375D">
        <w:rPr>
          <w:sz w:val="21"/>
        </w:rPr>
        <w:t xml:space="preserve">на сайте </w:t>
      </w:r>
      <w:hyperlink r:id="rId13" w:history="1">
        <w:r w:rsidR="00613D28" w:rsidRPr="00CA375D">
          <w:rPr>
            <w:rStyle w:val="ac"/>
            <w:sz w:val="21"/>
          </w:rPr>
          <w:t>https://profi.evan.ru</w:t>
        </w:r>
      </w:hyperlink>
      <w:r w:rsidR="00613D28" w:rsidRPr="00CA375D">
        <w:rPr>
          <w:sz w:val="21"/>
        </w:rPr>
        <w:t xml:space="preserve"> </w:t>
      </w:r>
      <w:r w:rsidR="00790040" w:rsidRPr="00CA375D">
        <w:rPr>
          <w:sz w:val="21"/>
        </w:rPr>
        <w:t>в установленном порядке в сроки проведения акции</w:t>
      </w:r>
      <w:r w:rsidRPr="00CA375D">
        <w:t>.</w:t>
      </w:r>
    </w:p>
    <w:p w14:paraId="671629D0" w14:textId="77777777" w:rsidR="008E22F6" w:rsidRPr="00CA375D" w:rsidRDefault="008E22F6">
      <w:pPr>
        <w:pStyle w:val="a4"/>
        <w:spacing w:before="3"/>
        <w:ind w:left="0"/>
        <w:jc w:val="left"/>
      </w:pPr>
    </w:p>
    <w:p w14:paraId="584F0BD2" w14:textId="77777777" w:rsidR="008E22F6" w:rsidRPr="00CA375D" w:rsidRDefault="00DC7773">
      <w:pPr>
        <w:pStyle w:val="1"/>
        <w:numPr>
          <w:ilvl w:val="0"/>
          <w:numId w:val="7"/>
        </w:numPr>
        <w:tabs>
          <w:tab w:val="left" w:pos="928"/>
          <w:tab w:val="left" w:pos="929"/>
        </w:tabs>
        <w:jc w:val="left"/>
      </w:pPr>
      <w:r w:rsidRPr="00CA375D">
        <w:t>Порядок информирования участников о сроках и правилах проведения</w:t>
      </w:r>
      <w:r w:rsidRPr="00CA375D">
        <w:rPr>
          <w:spacing w:val="-13"/>
        </w:rPr>
        <w:t xml:space="preserve"> </w:t>
      </w:r>
      <w:r w:rsidRPr="00CA375D">
        <w:t>Акции</w:t>
      </w:r>
    </w:p>
    <w:p w14:paraId="6B854968" w14:textId="77777777" w:rsidR="008E22F6" w:rsidRPr="00CA375D" w:rsidRDefault="00DC7773">
      <w:pPr>
        <w:pStyle w:val="a8"/>
        <w:numPr>
          <w:ilvl w:val="1"/>
          <w:numId w:val="7"/>
        </w:numPr>
        <w:tabs>
          <w:tab w:val="left" w:pos="928"/>
          <w:tab w:val="left" w:pos="929"/>
        </w:tabs>
        <w:ind w:right="136" w:firstLine="0"/>
        <w:jc w:val="left"/>
        <w:rPr>
          <w:sz w:val="21"/>
        </w:rPr>
      </w:pPr>
      <w:r w:rsidRPr="00CA375D">
        <w:rPr>
          <w:sz w:val="21"/>
        </w:rPr>
        <w:t>Информирование Участников и потенциальных Участников Акции и правилах, условиях и сроках проведения Акции происходит следующим</w:t>
      </w:r>
      <w:r w:rsidRPr="00CA375D">
        <w:rPr>
          <w:spacing w:val="-8"/>
          <w:sz w:val="21"/>
        </w:rPr>
        <w:t xml:space="preserve"> </w:t>
      </w:r>
      <w:r w:rsidRPr="00CA375D">
        <w:rPr>
          <w:sz w:val="21"/>
        </w:rPr>
        <w:t>образом:</w:t>
      </w:r>
    </w:p>
    <w:p w14:paraId="7CB1021E" w14:textId="532B9E9C" w:rsidR="008E22F6" w:rsidRPr="00CA375D" w:rsidRDefault="00DC7773" w:rsidP="003E61DA">
      <w:pPr>
        <w:pStyle w:val="a8"/>
        <w:numPr>
          <w:ilvl w:val="2"/>
          <w:numId w:val="7"/>
        </w:numPr>
        <w:tabs>
          <w:tab w:val="left" w:pos="787"/>
        </w:tabs>
        <w:spacing w:line="241" w:lineRule="exact"/>
        <w:ind w:left="786" w:hanging="567"/>
        <w:jc w:val="left"/>
      </w:pPr>
      <w:r w:rsidRPr="00CA375D">
        <w:rPr>
          <w:sz w:val="21"/>
        </w:rPr>
        <w:t>Путем</w:t>
      </w:r>
      <w:r w:rsidRPr="00CA375D">
        <w:rPr>
          <w:spacing w:val="12"/>
          <w:sz w:val="21"/>
        </w:rPr>
        <w:t xml:space="preserve"> </w:t>
      </w:r>
      <w:r w:rsidRPr="00CA375D">
        <w:rPr>
          <w:sz w:val="21"/>
        </w:rPr>
        <w:t>размещения</w:t>
      </w:r>
      <w:r w:rsidRPr="00CA375D">
        <w:rPr>
          <w:spacing w:val="10"/>
          <w:sz w:val="21"/>
        </w:rPr>
        <w:t xml:space="preserve"> </w:t>
      </w:r>
      <w:r w:rsidRPr="00CA375D">
        <w:rPr>
          <w:sz w:val="21"/>
        </w:rPr>
        <w:t>полных</w:t>
      </w:r>
      <w:r w:rsidRPr="00CA375D">
        <w:rPr>
          <w:spacing w:val="12"/>
          <w:sz w:val="21"/>
        </w:rPr>
        <w:t xml:space="preserve"> </w:t>
      </w:r>
      <w:r w:rsidRPr="00CA375D">
        <w:rPr>
          <w:sz w:val="21"/>
        </w:rPr>
        <w:t>Правил</w:t>
      </w:r>
      <w:r w:rsidRPr="00CA375D">
        <w:rPr>
          <w:spacing w:val="10"/>
          <w:sz w:val="21"/>
        </w:rPr>
        <w:t xml:space="preserve"> </w:t>
      </w:r>
      <w:r w:rsidRPr="00CA375D">
        <w:rPr>
          <w:sz w:val="21"/>
        </w:rPr>
        <w:t>Акции</w:t>
      </w:r>
      <w:r w:rsidRPr="00CA375D">
        <w:rPr>
          <w:spacing w:val="10"/>
          <w:sz w:val="21"/>
        </w:rPr>
        <w:t xml:space="preserve"> </w:t>
      </w:r>
      <w:r w:rsidRPr="00CA375D">
        <w:rPr>
          <w:sz w:val="21"/>
        </w:rPr>
        <w:t>на</w:t>
      </w:r>
      <w:r w:rsidRPr="00CA375D">
        <w:rPr>
          <w:spacing w:val="11"/>
          <w:sz w:val="21"/>
        </w:rPr>
        <w:t xml:space="preserve"> </w:t>
      </w:r>
      <w:r w:rsidRPr="00CA375D">
        <w:rPr>
          <w:sz w:val="21"/>
        </w:rPr>
        <w:t>интернет-сайт</w:t>
      </w:r>
      <w:r w:rsidR="00A012FE" w:rsidRPr="00CA375D">
        <w:rPr>
          <w:sz w:val="21"/>
        </w:rPr>
        <w:t>ах</w:t>
      </w:r>
      <w:r w:rsidR="00613D28" w:rsidRPr="00CA375D">
        <w:rPr>
          <w:sz w:val="21"/>
        </w:rPr>
        <w:t xml:space="preserve"> </w:t>
      </w:r>
      <w:hyperlink r:id="rId14" w:history="1">
        <w:r w:rsidR="00613D28" w:rsidRPr="00CA375D">
          <w:rPr>
            <w:rStyle w:val="ac"/>
            <w:sz w:val="21"/>
            <w:lang w:val="en-US"/>
          </w:rPr>
          <w:t>www</w:t>
        </w:r>
        <w:r w:rsidR="00613D28" w:rsidRPr="00CA375D">
          <w:rPr>
            <w:rStyle w:val="ac"/>
            <w:sz w:val="21"/>
          </w:rPr>
          <w:t>.</w:t>
        </w:r>
        <w:r w:rsidR="00613D28" w:rsidRPr="00CA375D">
          <w:rPr>
            <w:rStyle w:val="ac"/>
            <w:sz w:val="21"/>
            <w:lang w:val="en-US"/>
          </w:rPr>
          <w:t>evan</w:t>
        </w:r>
        <w:r w:rsidR="00613D28" w:rsidRPr="00CA375D">
          <w:rPr>
            <w:rStyle w:val="ac"/>
            <w:sz w:val="21"/>
          </w:rPr>
          <w:t>.</w:t>
        </w:r>
        <w:r w:rsidR="00613D28" w:rsidRPr="00CA375D">
          <w:rPr>
            <w:rStyle w:val="ac"/>
            <w:sz w:val="21"/>
            <w:lang w:val="en-US"/>
          </w:rPr>
          <w:t>ru</w:t>
        </w:r>
      </w:hyperlink>
      <w:r w:rsidR="00613D28" w:rsidRPr="00CA375D">
        <w:rPr>
          <w:sz w:val="21"/>
        </w:rPr>
        <w:t xml:space="preserve"> </w:t>
      </w:r>
      <w:r w:rsidR="003E61DA" w:rsidRPr="00CA375D">
        <w:rPr>
          <w:sz w:val="21"/>
          <w:u w:val="single"/>
        </w:rPr>
        <w:t xml:space="preserve">, </w:t>
      </w:r>
      <w:r w:rsidRPr="00CA375D">
        <w:rPr>
          <w:spacing w:val="9"/>
          <w:sz w:val="21"/>
        </w:rPr>
        <w:t xml:space="preserve"> </w:t>
      </w:r>
      <w:hyperlink r:id="rId15" w:history="1">
        <w:r w:rsidR="003E61DA" w:rsidRPr="00CA375D">
          <w:rPr>
            <w:rStyle w:val="ac"/>
            <w:sz w:val="21"/>
          </w:rPr>
          <w:t>https://profi.evan.ru</w:t>
        </w:r>
      </w:hyperlink>
      <w:r w:rsidRPr="00CA375D">
        <w:t>;</w:t>
      </w:r>
    </w:p>
    <w:p w14:paraId="2DAB344F" w14:textId="2F9EACBF" w:rsidR="008E22F6" w:rsidRPr="00CA375D" w:rsidRDefault="00DC7773">
      <w:pPr>
        <w:pStyle w:val="a8"/>
        <w:numPr>
          <w:ilvl w:val="2"/>
          <w:numId w:val="7"/>
        </w:numPr>
        <w:tabs>
          <w:tab w:val="left" w:pos="928"/>
          <w:tab w:val="left" w:pos="929"/>
        </w:tabs>
        <w:spacing w:line="241" w:lineRule="exact"/>
        <w:ind w:left="928"/>
        <w:jc w:val="left"/>
        <w:rPr>
          <w:sz w:val="21"/>
        </w:rPr>
      </w:pPr>
      <w:r w:rsidRPr="00CA375D">
        <w:rPr>
          <w:sz w:val="21"/>
        </w:rPr>
        <w:t>Путем размещения рекламно-информационных материалов в точках продаж</w:t>
      </w:r>
      <w:r w:rsidR="003E61DA" w:rsidRPr="00CA375D">
        <w:rPr>
          <w:sz w:val="21"/>
        </w:rPr>
        <w:t xml:space="preserve"> и на сайтах партнеров Организатора;</w:t>
      </w:r>
    </w:p>
    <w:p w14:paraId="2480B163" w14:textId="1CD62711" w:rsidR="00A012FE" w:rsidRPr="00CA375D" w:rsidRDefault="00DC7773" w:rsidP="00A012FE">
      <w:pPr>
        <w:pStyle w:val="a8"/>
        <w:numPr>
          <w:ilvl w:val="2"/>
          <w:numId w:val="7"/>
        </w:numPr>
        <w:tabs>
          <w:tab w:val="clear" w:pos="0"/>
          <w:tab w:val="num" w:pos="284"/>
          <w:tab w:val="left" w:pos="787"/>
        </w:tabs>
        <w:spacing w:line="241" w:lineRule="exact"/>
        <w:ind w:firstLine="64"/>
        <w:jc w:val="left"/>
      </w:pPr>
      <w:r w:rsidRPr="00CA375D">
        <w:rPr>
          <w:sz w:val="21"/>
        </w:rPr>
        <w:t xml:space="preserve">В случае изменения, приостановления или досрочного прекращения Акции информация об этом будет доведена до Участников Акции путем размещения соответствующего сообщения </w:t>
      </w:r>
      <w:r w:rsidR="00A012FE" w:rsidRPr="00CA375D">
        <w:rPr>
          <w:sz w:val="21"/>
        </w:rPr>
        <w:t>на</w:t>
      </w:r>
      <w:r w:rsidR="00A012FE" w:rsidRPr="00CA375D">
        <w:rPr>
          <w:spacing w:val="11"/>
          <w:sz w:val="21"/>
        </w:rPr>
        <w:t xml:space="preserve"> </w:t>
      </w:r>
      <w:r w:rsidR="00A012FE" w:rsidRPr="00CA375D">
        <w:rPr>
          <w:sz w:val="21"/>
        </w:rPr>
        <w:t>интернет-</w:t>
      </w:r>
      <w:r w:rsidR="001E7945" w:rsidRPr="00CA375D">
        <w:rPr>
          <w:sz w:val="21"/>
        </w:rPr>
        <w:t xml:space="preserve">сайтах  </w:t>
      </w:r>
      <w:hyperlink r:id="rId16" w:history="1">
        <w:r w:rsidR="001E7945" w:rsidRPr="00CA375D">
          <w:rPr>
            <w:rStyle w:val="ac"/>
            <w:sz w:val="21"/>
            <w:lang w:val="en-US"/>
          </w:rPr>
          <w:t>www</w:t>
        </w:r>
        <w:r w:rsidR="001E7945" w:rsidRPr="00CA375D">
          <w:rPr>
            <w:rStyle w:val="ac"/>
            <w:sz w:val="21"/>
          </w:rPr>
          <w:t>.</w:t>
        </w:r>
        <w:r w:rsidR="001E7945" w:rsidRPr="00CA375D">
          <w:rPr>
            <w:rStyle w:val="ac"/>
            <w:sz w:val="21"/>
            <w:lang w:val="en-US"/>
          </w:rPr>
          <w:t>evan</w:t>
        </w:r>
        <w:r w:rsidR="001E7945" w:rsidRPr="00CA375D">
          <w:rPr>
            <w:rStyle w:val="ac"/>
            <w:sz w:val="21"/>
          </w:rPr>
          <w:t>.</w:t>
        </w:r>
        <w:r w:rsidR="001E7945" w:rsidRPr="00CA375D">
          <w:rPr>
            <w:rStyle w:val="ac"/>
            <w:sz w:val="21"/>
            <w:lang w:val="en-US"/>
          </w:rPr>
          <w:t>ru</w:t>
        </w:r>
      </w:hyperlink>
      <w:r w:rsidR="001E7945" w:rsidRPr="00CA375D">
        <w:rPr>
          <w:sz w:val="21"/>
        </w:rPr>
        <w:t xml:space="preserve"> </w:t>
      </w:r>
      <w:r w:rsidR="00A012FE" w:rsidRPr="00CA375D">
        <w:rPr>
          <w:sz w:val="21"/>
          <w:u w:val="single"/>
        </w:rPr>
        <w:t xml:space="preserve">, </w:t>
      </w:r>
      <w:r w:rsidR="00A012FE" w:rsidRPr="00CA375D">
        <w:rPr>
          <w:spacing w:val="9"/>
          <w:sz w:val="21"/>
        </w:rPr>
        <w:t xml:space="preserve"> </w:t>
      </w:r>
      <w:hyperlink r:id="rId17" w:history="1">
        <w:r w:rsidR="00A012FE" w:rsidRPr="00CA375D">
          <w:rPr>
            <w:rStyle w:val="ac"/>
            <w:sz w:val="21"/>
          </w:rPr>
          <w:t>https://profi.evan.ru</w:t>
        </w:r>
      </w:hyperlink>
      <w:r w:rsidR="00ED3328" w:rsidRPr="00CA375D">
        <w:rPr>
          <w:rStyle w:val="ac"/>
          <w:sz w:val="21"/>
        </w:rPr>
        <w:t>.</w:t>
      </w:r>
    </w:p>
    <w:p w14:paraId="253AFB28" w14:textId="04C9E11D" w:rsidR="008E22F6" w:rsidRPr="00CA375D" w:rsidRDefault="008E22F6" w:rsidP="00A012FE">
      <w:pPr>
        <w:pStyle w:val="a8"/>
        <w:tabs>
          <w:tab w:val="left" w:pos="928"/>
          <w:tab w:val="left" w:pos="929"/>
        </w:tabs>
        <w:ind w:right="135"/>
        <w:jc w:val="left"/>
        <w:rPr>
          <w:sz w:val="21"/>
        </w:rPr>
      </w:pPr>
    </w:p>
    <w:p w14:paraId="4FCDD84C" w14:textId="77777777" w:rsidR="0042072C" w:rsidRPr="00CA375D" w:rsidRDefault="0042072C" w:rsidP="00A012FE">
      <w:pPr>
        <w:pStyle w:val="a8"/>
        <w:tabs>
          <w:tab w:val="left" w:pos="928"/>
          <w:tab w:val="left" w:pos="929"/>
        </w:tabs>
        <w:ind w:right="135"/>
        <w:jc w:val="left"/>
        <w:rPr>
          <w:sz w:val="21"/>
        </w:rPr>
      </w:pPr>
    </w:p>
    <w:p w14:paraId="16FB5FE7" w14:textId="77777777" w:rsidR="003324BD" w:rsidRPr="00CA375D" w:rsidRDefault="00DC7773" w:rsidP="003324BD">
      <w:pPr>
        <w:pStyle w:val="1"/>
        <w:numPr>
          <w:ilvl w:val="0"/>
          <w:numId w:val="7"/>
        </w:numPr>
        <w:tabs>
          <w:tab w:val="left" w:pos="928"/>
          <w:tab w:val="left" w:pos="929"/>
        </w:tabs>
        <w:spacing w:before="92" w:line="240" w:lineRule="auto"/>
        <w:jc w:val="left"/>
      </w:pPr>
      <w:r w:rsidRPr="00CA375D">
        <w:t>Призовой фонд</w:t>
      </w:r>
      <w:r w:rsidRPr="00CA375D">
        <w:rPr>
          <w:spacing w:val="-3"/>
        </w:rPr>
        <w:t xml:space="preserve"> </w:t>
      </w:r>
      <w:r w:rsidRPr="00CA375D">
        <w:t>Акции.</w:t>
      </w:r>
    </w:p>
    <w:p w14:paraId="398B076F" w14:textId="5EA578D0" w:rsidR="008E22F6" w:rsidRPr="00CA375D" w:rsidRDefault="00DC7773">
      <w:pPr>
        <w:pStyle w:val="a8"/>
        <w:numPr>
          <w:ilvl w:val="1"/>
          <w:numId w:val="7"/>
        </w:numPr>
        <w:tabs>
          <w:tab w:val="left" w:pos="928"/>
          <w:tab w:val="left" w:pos="929"/>
        </w:tabs>
        <w:spacing w:before="75"/>
        <w:ind w:left="928"/>
        <w:jc w:val="left"/>
        <w:rPr>
          <w:sz w:val="21"/>
        </w:rPr>
      </w:pPr>
      <w:r w:rsidRPr="00CA375D">
        <w:rPr>
          <w:sz w:val="21"/>
        </w:rPr>
        <w:t>Призовой фонд Акции образован за счет средств Организатора Акции.</w:t>
      </w:r>
    </w:p>
    <w:p w14:paraId="25A8F4CF" w14:textId="3088AE89" w:rsidR="008E22F6" w:rsidRPr="00CA375D" w:rsidRDefault="00DC7773">
      <w:pPr>
        <w:pStyle w:val="a8"/>
        <w:numPr>
          <w:ilvl w:val="1"/>
          <w:numId w:val="7"/>
        </w:numPr>
        <w:tabs>
          <w:tab w:val="left" w:pos="928"/>
          <w:tab w:val="left" w:pos="929"/>
        </w:tabs>
        <w:spacing w:before="1" w:line="241" w:lineRule="exact"/>
        <w:ind w:left="928"/>
        <w:jc w:val="left"/>
        <w:rPr>
          <w:sz w:val="21"/>
        </w:rPr>
      </w:pPr>
      <w:r w:rsidRPr="00CA375D">
        <w:rPr>
          <w:sz w:val="21"/>
        </w:rPr>
        <w:t>Призовой фонд состоит из еже</w:t>
      </w:r>
      <w:r w:rsidR="008334D1" w:rsidRPr="00CA375D">
        <w:rPr>
          <w:sz w:val="21"/>
        </w:rPr>
        <w:t>месячных</w:t>
      </w:r>
      <w:r w:rsidRPr="00CA375D">
        <w:rPr>
          <w:sz w:val="21"/>
        </w:rPr>
        <w:t xml:space="preserve"> и главных</w:t>
      </w:r>
      <w:r w:rsidRPr="00CA375D">
        <w:rPr>
          <w:spacing w:val="-13"/>
          <w:sz w:val="21"/>
        </w:rPr>
        <w:t xml:space="preserve"> </w:t>
      </w:r>
      <w:r w:rsidRPr="00CA375D">
        <w:rPr>
          <w:sz w:val="21"/>
        </w:rPr>
        <w:t>призов:</w:t>
      </w:r>
    </w:p>
    <w:p w14:paraId="5DC4679D" w14:textId="13B1CA3E" w:rsidR="008E22F6" w:rsidRPr="00CA375D" w:rsidRDefault="008334D1">
      <w:pPr>
        <w:pStyle w:val="a8"/>
        <w:numPr>
          <w:ilvl w:val="2"/>
          <w:numId w:val="7"/>
        </w:numPr>
        <w:tabs>
          <w:tab w:val="left" w:pos="928"/>
          <w:tab w:val="left" w:pos="929"/>
        </w:tabs>
        <w:spacing w:after="7" w:line="241" w:lineRule="exact"/>
        <w:ind w:left="928"/>
        <w:jc w:val="left"/>
        <w:rPr>
          <w:sz w:val="21"/>
        </w:rPr>
      </w:pPr>
      <w:r w:rsidRPr="00CA375D">
        <w:rPr>
          <w:sz w:val="21"/>
        </w:rPr>
        <w:t>Ежемесячные</w:t>
      </w:r>
      <w:r w:rsidR="00DC7773" w:rsidRPr="00CA375D">
        <w:rPr>
          <w:sz w:val="21"/>
        </w:rPr>
        <w:t xml:space="preserve"> призы </w:t>
      </w:r>
      <w:r w:rsidR="00917DEF" w:rsidRPr="00CA375D">
        <w:rPr>
          <w:sz w:val="21"/>
        </w:rPr>
        <w:t xml:space="preserve">и </w:t>
      </w:r>
      <w:r w:rsidR="00036AE7">
        <w:rPr>
          <w:sz w:val="21"/>
        </w:rPr>
        <w:t xml:space="preserve">поощрительные </w:t>
      </w:r>
      <w:r w:rsidR="00917DEF" w:rsidRPr="00CA375D">
        <w:rPr>
          <w:sz w:val="21"/>
        </w:rPr>
        <w:t xml:space="preserve">призы </w:t>
      </w:r>
      <w:r w:rsidR="00EB1DCF" w:rsidRPr="00CA375D">
        <w:rPr>
          <w:sz w:val="21"/>
        </w:rPr>
        <w:t>общим</w:t>
      </w:r>
      <w:r w:rsidR="00DC7773" w:rsidRPr="00CA375D">
        <w:rPr>
          <w:sz w:val="21"/>
        </w:rPr>
        <w:t xml:space="preserve"> количеств</w:t>
      </w:r>
      <w:r w:rsidR="00EB1DCF" w:rsidRPr="00CA375D">
        <w:rPr>
          <w:sz w:val="21"/>
        </w:rPr>
        <w:t>ом</w:t>
      </w:r>
      <w:r w:rsidR="00DC7773" w:rsidRPr="00CA375D">
        <w:rPr>
          <w:sz w:val="21"/>
        </w:rPr>
        <w:t xml:space="preserve"> </w:t>
      </w:r>
      <w:r w:rsidR="00036AE7">
        <w:rPr>
          <w:sz w:val="21"/>
        </w:rPr>
        <w:t>до 7</w:t>
      </w:r>
      <w:r w:rsidR="00DC7773" w:rsidRPr="00CA375D">
        <w:rPr>
          <w:sz w:val="21"/>
        </w:rPr>
        <w:t xml:space="preserve"> штук</w:t>
      </w:r>
      <w:r w:rsidR="00ED3328" w:rsidRPr="00CA375D">
        <w:rPr>
          <w:sz w:val="21"/>
        </w:rPr>
        <w:t xml:space="preserve">, </w:t>
      </w:r>
      <w:r w:rsidR="00917DEF" w:rsidRPr="00CA375D">
        <w:rPr>
          <w:sz w:val="21"/>
        </w:rPr>
        <w:t>ежемесячные призы</w:t>
      </w:r>
      <w:r w:rsidR="00EB1DCF" w:rsidRPr="00CA375D">
        <w:rPr>
          <w:sz w:val="21"/>
        </w:rPr>
        <w:t xml:space="preserve"> </w:t>
      </w:r>
      <w:r w:rsidR="00917DEF" w:rsidRPr="00CA375D">
        <w:rPr>
          <w:sz w:val="21"/>
        </w:rPr>
        <w:t xml:space="preserve">из списка ниже </w:t>
      </w:r>
      <w:r w:rsidR="00EB1DCF" w:rsidRPr="00CA375D">
        <w:rPr>
          <w:sz w:val="21"/>
        </w:rPr>
        <w:t>на выбор победителя:</w:t>
      </w:r>
    </w:p>
    <w:tbl>
      <w:tblPr>
        <w:tblStyle w:val="TableNormal"/>
        <w:tblW w:w="10486" w:type="dxa"/>
        <w:tblInd w:w="117" w:type="dxa"/>
        <w:tblLayout w:type="fixed"/>
        <w:tblCellMar>
          <w:left w:w="5" w:type="dxa"/>
          <w:right w:w="5" w:type="dxa"/>
        </w:tblCellMar>
        <w:tblLook w:val="01E0" w:firstRow="1" w:lastRow="1" w:firstColumn="1" w:lastColumn="1" w:noHBand="0" w:noVBand="0"/>
      </w:tblPr>
      <w:tblGrid>
        <w:gridCol w:w="427"/>
        <w:gridCol w:w="3359"/>
        <w:gridCol w:w="4857"/>
        <w:gridCol w:w="1843"/>
      </w:tblGrid>
      <w:tr w:rsidR="008E22F6" w:rsidRPr="00CA375D" w14:paraId="151CF595" w14:textId="77777777" w:rsidTr="00E27FF2">
        <w:trPr>
          <w:trHeight w:val="482"/>
        </w:trPr>
        <w:tc>
          <w:tcPr>
            <w:tcW w:w="427" w:type="dxa"/>
            <w:tcBorders>
              <w:top w:val="single" w:sz="4" w:space="0" w:color="000000"/>
              <w:left w:val="single" w:sz="4" w:space="0" w:color="000000"/>
              <w:bottom w:val="single" w:sz="4" w:space="0" w:color="000000"/>
              <w:right w:val="single" w:sz="4" w:space="0" w:color="000000"/>
            </w:tcBorders>
          </w:tcPr>
          <w:p w14:paraId="52C7D7A3" w14:textId="77777777" w:rsidR="008E22F6" w:rsidRPr="00CA375D" w:rsidRDefault="00DC7773">
            <w:pPr>
              <w:pStyle w:val="TableParagraph"/>
              <w:spacing w:line="240" w:lineRule="exact"/>
              <w:ind w:left="10"/>
              <w:jc w:val="center"/>
              <w:rPr>
                <w:b/>
                <w:sz w:val="21"/>
              </w:rPr>
            </w:pPr>
            <w:r w:rsidRPr="00CA375D">
              <w:rPr>
                <w:b/>
                <w:sz w:val="21"/>
              </w:rPr>
              <w:t>№</w:t>
            </w:r>
          </w:p>
        </w:tc>
        <w:tc>
          <w:tcPr>
            <w:tcW w:w="3359" w:type="dxa"/>
            <w:tcBorders>
              <w:top w:val="single" w:sz="4" w:space="0" w:color="000000"/>
              <w:left w:val="single" w:sz="4" w:space="0" w:color="000000"/>
              <w:bottom w:val="single" w:sz="4" w:space="0" w:color="000000"/>
              <w:right w:val="single" w:sz="4" w:space="0" w:color="000000"/>
            </w:tcBorders>
          </w:tcPr>
          <w:p w14:paraId="57A86DBE" w14:textId="77777777" w:rsidR="008E22F6" w:rsidRPr="00CA375D" w:rsidRDefault="00DC7773">
            <w:pPr>
              <w:pStyle w:val="TableParagraph"/>
              <w:spacing w:line="240" w:lineRule="exact"/>
              <w:ind w:left="674"/>
              <w:rPr>
                <w:b/>
                <w:sz w:val="21"/>
              </w:rPr>
            </w:pPr>
            <w:r w:rsidRPr="00CA375D">
              <w:rPr>
                <w:b/>
                <w:sz w:val="21"/>
              </w:rPr>
              <w:t>Наименование приза</w:t>
            </w:r>
          </w:p>
        </w:tc>
        <w:tc>
          <w:tcPr>
            <w:tcW w:w="4857" w:type="dxa"/>
            <w:tcBorders>
              <w:top w:val="single" w:sz="4" w:space="0" w:color="000000"/>
              <w:left w:val="single" w:sz="4" w:space="0" w:color="000000"/>
              <w:bottom w:val="single" w:sz="4" w:space="0" w:color="000000"/>
              <w:right w:val="single" w:sz="4" w:space="0" w:color="000000"/>
            </w:tcBorders>
          </w:tcPr>
          <w:p w14:paraId="7386F095" w14:textId="77777777" w:rsidR="008E22F6" w:rsidRPr="00CA375D" w:rsidRDefault="00DC7773">
            <w:pPr>
              <w:pStyle w:val="TableParagraph"/>
              <w:spacing w:line="240" w:lineRule="exact"/>
              <w:ind w:left="1639" w:right="1629"/>
              <w:jc w:val="center"/>
              <w:rPr>
                <w:b/>
                <w:sz w:val="21"/>
              </w:rPr>
            </w:pPr>
            <w:r w:rsidRPr="00CA375D">
              <w:rPr>
                <w:b/>
                <w:sz w:val="21"/>
              </w:rPr>
              <w:t>Описание приза</w:t>
            </w:r>
          </w:p>
        </w:tc>
        <w:tc>
          <w:tcPr>
            <w:tcW w:w="1843" w:type="dxa"/>
            <w:tcBorders>
              <w:top w:val="single" w:sz="4" w:space="0" w:color="000000"/>
              <w:left w:val="single" w:sz="4" w:space="0" w:color="000000"/>
              <w:bottom w:val="single" w:sz="4" w:space="0" w:color="000000"/>
              <w:right w:val="single" w:sz="4" w:space="0" w:color="000000"/>
            </w:tcBorders>
          </w:tcPr>
          <w:p w14:paraId="1AC866D0" w14:textId="77777777" w:rsidR="008E22F6" w:rsidRPr="00CA375D" w:rsidRDefault="00DC7773">
            <w:pPr>
              <w:pStyle w:val="TableParagraph"/>
              <w:spacing w:before="1" w:line="242" w:lineRule="exact"/>
              <w:ind w:left="565" w:right="332" w:hanging="207"/>
              <w:rPr>
                <w:b/>
                <w:sz w:val="21"/>
              </w:rPr>
            </w:pPr>
            <w:r w:rsidRPr="00CA375D">
              <w:rPr>
                <w:b/>
                <w:sz w:val="21"/>
              </w:rPr>
              <w:t>Количество (штук):</w:t>
            </w:r>
          </w:p>
        </w:tc>
      </w:tr>
      <w:tr w:rsidR="008E22F6" w:rsidRPr="00CA375D" w14:paraId="150956DE" w14:textId="77777777" w:rsidTr="00E27FF2">
        <w:trPr>
          <w:trHeight w:val="481"/>
        </w:trPr>
        <w:tc>
          <w:tcPr>
            <w:tcW w:w="427" w:type="dxa"/>
            <w:tcBorders>
              <w:top w:val="single" w:sz="4" w:space="0" w:color="000000"/>
              <w:left w:val="single" w:sz="4" w:space="0" w:color="000000"/>
              <w:bottom w:val="single" w:sz="4" w:space="0" w:color="000000"/>
              <w:right w:val="single" w:sz="4" w:space="0" w:color="000000"/>
            </w:tcBorders>
          </w:tcPr>
          <w:p w14:paraId="13061B91" w14:textId="77777777" w:rsidR="008E22F6" w:rsidRPr="00CA375D" w:rsidRDefault="00DC7773">
            <w:pPr>
              <w:pStyle w:val="TableParagraph"/>
              <w:spacing w:line="232" w:lineRule="exact"/>
              <w:ind w:left="0" w:right="93"/>
              <w:jc w:val="center"/>
              <w:rPr>
                <w:sz w:val="21"/>
              </w:rPr>
            </w:pPr>
            <w:r w:rsidRPr="00CA375D">
              <w:rPr>
                <w:sz w:val="21"/>
              </w:rPr>
              <w:t>1</w:t>
            </w:r>
          </w:p>
        </w:tc>
        <w:tc>
          <w:tcPr>
            <w:tcW w:w="3359" w:type="dxa"/>
            <w:tcBorders>
              <w:top w:val="single" w:sz="4" w:space="0" w:color="000000"/>
              <w:left w:val="single" w:sz="4" w:space="0" w:color="000000"/>
              <w:bottom w:val="single" w:sz="4" w:space="0" w:color="000000"/>
              <w:right w:val="single" w:sz="4" w:space="0" w:color="000000"/>
            </w:tcBorders>
          </w:tcPr>
          <w:p w14:paraId="282763EA" w14:textId="5EA8A4CE" w:rsidR="008E22F6" w:rsidRPr="00CA375D" w:rsidRDefault="008334D1">
            <w:pPr>
              <w:pStyle w:val="TableParagraph"/>
              <w:spacing w:before="1" w:line="229" w:lineRule="exact"/>
              <w:rPr>
                <w:sz w:val="21"/>
              </w:rPr>
            </w:pPr>
            <w:r w:rsidRPr="00CA375D">
              <w:rPr>
                <w:sz w:val="21"/>
              </w:rPr>
              <w:t>Самокат</w:t>
            </w:r>
            <w:r w:rsidR="00ED3328" w:rsidRPr="00CA375D">
              <w:rPr>
                <w:sz w:val="21"/>
              </w:rPr>
              <w:t xml:space="preserve"> </w:t>
            </w:r>
            <w:r w:rsidR="00ED3328" w:rsidRPr="00CA375D">
              <w:rPr>
                <w:sz w:val="21"/>
                <w:lang w:val="en-US"/>
              </w:rPr>
              <w:t>Xiaomi</w:t>
            </w:r>
          </w:p>
        </w:tc>
        <w:tc>
          <w:tcPr>
            <w:tcW w:w="4857" w:type="dxa"/>
            <w:tcBorders>
              <w:top w:val="single" w:sz="4" w:space="0" w:color="000000"/>
              <w:left w:val="single" w:sz="4" w:space="0" w:color="000000"/>
              <w:bottom w:val="single" w:sz="4" w:space="0" w:color="000000"/>
              <w:right w:val="single" w:sz="4" w:space="0" w:color="000000"/>
            </w:tcBorders>
          </w:tcPr>
          <w:p w14:paraId="0B924A57" w14:textId="5B07EA43" w:rsidR="008E22F6" w:rsidRPr="00CA375D" w:rsidRDefault="008334D1" w:rsidP="00B609DC">
            <w:pPr>
              <w:pStyle w:val="TableParagraph"/>
              <w:spacing w:line="235" w:lineRule="exact"/>
              <w:rPr>
                <w:sz w:val="21"/>
              </w:rPr>
            </w:pPr>
            <w:r w:rsidRPr="00CA375D">
              <w:rPr>
                <w:sz w:val="21"/>
              </w:rPr>
              <w:t>С</w:t>
            </w:r>
            <w:r w:rsidR="00B609DC" w:rsidRPr="00CA375D">
              <w:rPr>
                <w:sz w:val="21"/>
              </w:rPr>
              <w:t>ертификат на с</w:t>
            </w:r>
            <w:r w:rsidRPr="00CA375D">
              <w:rPr>
                <w:sz w:val="21"/>
              </w:rPr>
              <w:t>амокат</w:t>
            </w:r>
            <w:r w:rsidR="00B609DC" w:rsidRPr="00CA375D">
              <w:rPr>
                <w:sz w:val="21"/>
              </w:rPr>
              <w:t xml:space="preserve">, включающий в себя самокат </w:t>
            </w:r>
            <w:r w:rsidR="00ED3328" w:rsidRPr="00CA375D">
              <w:rPr>
                <w:sz w:val="21"/>
              </w:rPr>
              <w:t xml:space="preserve">Xiaomi Mi Electric Scooter </w:t>
            </w:r>
            <w:r w:rsidR="00111761" w:rsidRPr="00111761">
              <w:rPr>
                <w:sz w:val="21"/>
              </w:rPr>
              <w:t>3</w:t>
            </w:r>
            <w:r w:rsidR="00ED3328" w:rsidRPr="00CA375D">
              <w:rPr>
                <w:sz w:val="21"/>
              </w:rPr>
              <w:t xml:space="preserve"> </w:t>
            </w:r>
            <w:r w:rsidR="00B609DC" w:rsidRPr="00CA375D">
              <w:rPr>
                <w:sz w:val="21"/>
              </w:rPr>
              <w:t>и денежную часть Приза.*</w:t>
            </w:r>
          </w:p>
        </w:tc>
        <w:tc>
          <w:tcPr>
            <w:tcW w:w="1843" w:type="dxa"/>
            <w:tcBorders>
              <w:top w:val="single" w:sz="4" w:space="0" w:color="000000"/>
              <w:left w:val="single" w:sz="4" w:space="0" w:color="000000"/>
              <w:bottom w:val="single" w:sz="4" w:space="0" w:color="000000"/>
              <w:right w:val="single" w:sz="4" w:space="0" w:color="000000"/>
            </w:tcBorders>
          </w:tcPr>
          <w:p w14:paraId="063AB39E" w14:textId="1785EEBC" w:rsidR="008E22F6" w:rsidRPr="00CA375D" w:rsidRDefault="00EB1DCF">
            <w:pPr>
              <w:pStyle w:val="TableParagraph"/>
              <w:spacing w:line="232" w:lineRule="exact"/>
              <w:ind w:left="484" w:right="469"/>
              <w:jc w:val="center"/>
              <w:rPr>
                <w:sz w:val="21"/>
              </w:rPr>
            </w:pPr>
            <w:r w:rsidRPr="00CA375D">
              <w:rPr>
                <w:sz w:val="21"/>
              </w:rPr>
              <w:t>От 0 до 3</w:t>
            </w:r>
          </w:p>
        </w:tc>
      </w:tr>
      <w:tr w:rsidR="00ED3328" w:rsidRPr="00CA375D" w14:paraId="387AE264" w14:textId="77777777" w:rsidTr="00E27FF2">
        <w:trPr>
          <w:trHeight w:val="481"/>
        </w:trPr>
        <w:tc>
          <w:tcPr>
            <w:tcW w:w="427" w:type="dxa"/>
            <w:tcBorders>
              <w:top w:val="single" w:sz="4" w:space="0" w:color="000000"/>
              <w:left w:val="single" w:sz="4" w:space="0" w:color="000000"/>
              <w:bottom w:val="single" w:sz="4" w:space="0" w:color="000000"/>
              <w:right w:val="single" w:sz="4" w:space="0" w:color="000000"/>
            </w:tcBorders>
          </w:tcPr>
          <w:p w14:paraId="6441A1E3" w14:textId="5D4BF7CF" w:rsidR="00ED3328" w:rsidRPr="00CA375D" w:rsidRDefault="00ED3328">
            <w:pPr>
              <w:pStyle w:val="TableParagraph"/>
              <w:spacing w:line="232" w:lineRule="exact"/>
              <w:ind w:left="0" w:right="93"/>
              <w:jc w:val="center"/>
              <w:rPr>
                <w:sz w:val="21"/>
              </w:rPr>
            </w:pPr>
            <w:r w:rsidRPr="00CA375D">
              <w:rPr>
                <w:sz w:val="21"/>
              </w:rPr>
              <w:t>2</w:t>
            </w:r>
          </w:p>
        </w:tc>
        <w:tc>
          <w:tcPr>
            <w:tcW w:w="3359" w:type="dxa"/>
            <w:tcBorders>
              <w:top w:val="single" w:sz="4" w:space="0" w:color="000000"/>
              <w:left w:val="single" w:sz="4" w:space="0" w:color="000000"/>
              <w:bottom w:val="single" w:sz="4" w:space="0" w:color="000000"/>
              <w:right w:val="single" w:sz="4" w:space="0" w:color="000000"/>
            </w:tcBorders>
          </w:tcPr>
          <w:p w14:paraId="44EC783A" w14:textId="201E8712" w:rsidR="00ED3328" w:rsidRPr="00CA375D" w:rsidRDefault="00ED3328">
            <w:pPr>
              <w:pStyle w:val="TableParagraph"/>
              <w:spacing w:before="1" w:line="229" w:lineRule="exact"/>
              <w:rPr>
                <w:sz w:val="21"/>
                <w:lang w:val="en-US"/>
              </w:rPr>
            </w:pPr>
            <w:r w:rsidRPr="00CA375D">
              <w:rPr>
                <w:sz w:val="21"/>
              </w:rPr>
              <w:t>Лодка</w:t>
            </w:r>
            <w:r w:rsidR="001F6ACB" w:rsidRPr="00CA375D">
              <w:rPr>
                <w:sz w:val="21"/>
                <w:lang w:val="en-US"/>
              </w:rPr>
              <w:t xml:space="preserve"> </w:t>
            </w:r>
            <w:r w:rsidR="0058018A" w:rsidRPr="00CA375D">
              <w:rPr>
                <w:sz w:val="21"/>
              </w:rPr>
              <w:t>Marlin</w:t>
            </w:r>
          </w:p>
        </w:tc>
        <w:tc>
          <w:tcPr>
            <w:tcW w:w="4857" w:type="dxa"/>
            <w:tcBorders>
              <w:top w:val="single" w:sz="4" w:space="0" w:color="000000"/>
              <w:left w:val="single" w:sz="4" w:space="0" w:color="000000"/>
              <w:bottom w:val="single" w:sz="4" w:space="0" w:color="000000"/>
              <w:right w:val="single" w:sz="4" w:space="0" w:color="000000"/>
            </w:tcBorders>
          </w:tcPr>
          <w:p w14:paraId="3ECD1F17" w14:textId="0850B86E" w:rsidR="00ED3328" w:rsidRPr="00CA375D" w:rsidRDefault="00ED3328" w:rsidP="00B609DC">
            <w:pPr>
              <w:pStyle w:val="TableParagraph"/>
              <w:spacing w:line="235" w:lineRule="exact"/>
              <w:rPr>
                <w:sz w:val="21"/>
              </w:rPr>
            </w:pPr>
            <w:r w:rsidRPr="00CA375D">
              <w:rPr>
                <w:sz w:val="21"/>
              </w:rPr>
              <w:t xml:space="preserve">Сертификат на лодку, включающий в себя лодку </w:t>
            </w:r>
            <w:r w:rsidR="0058018A" w:rsidRPr="00CA375D">
              <w:rPr>
                <w:sz w:val="21"/>
              </w:rPr>
              <w:t xml:space="preserve">Marlin 320 SLK </w:t>
            </w:r>
            <w:r w:rsidRPr="00CA375D">
              <w:rPr>
                <w:sz w:val="21"/>
              </w:rPr>
              <w:t>и денежную часть Приза.*</w:t>
            </w:r>
          </w:p>
        </w:tc>
        <w:tc>
          <w:tcPr>
            <w:tcW w:w="1843" w:type="dxa"/>
            <w:tcBorders>
              <w:top w:val="single" w:sz="4" w:space="0" w:color="000000"/>
              <w:left w:val="single" w:sz="4" w:space="0" w:color="000000"/>
              <w:bottom w:val="single" w:sz="4" w:space="0" w:color="000000"/>
              <w:right w:val="single" w:sz="4" w:space="0" w:color="000000"/>
            </w:tcBorders>
          </w:tcPr>
          <w:p w14:paraId="5E2E7CE9" w14:textId="76447FCA" w:rsidR="00ED3328" w:rsidRPr="00CA375D" w:rsidRDefault="00EB1DCF">
            <w:pPr>
              <w:pStyle w:val="TableParagraph"/>
              <w:spacing w:line="232" w:lineRule="exact"/>
              <w:ind w:left="484" w:right="469"/>
              <w:jc w:val="center"/>
              <w:rPr>
                <w:sz w:val="21"/>
              </w:rPr>
            </w:pPr>
            <w:r w:rsidRPr="00CA375D">
              <w:rPr>
                <w:sz w:val="21"/>
              </w:rPr>
              <w:t>От 0 до 3</w:t>
            </w:r>
          </w:p>
        </w:tc>
      </w:tr>
      <w:tr w:rsidR="00ED3328" w:rsidRPr="00CA375D" w14:paraId="294D2B7F" w14:textId="77777777" w:rsidTr="00E27FF2">
        <w:trPr>
          <w:trHeight w:val="481"/>
        </w:trPr>
        <w:tc>
          <w:tcPr>
            <w:tcW w:w="427" w:type="dxa"/>
            <w:tcBorders>
              <w:top w:val="single" w:sz="4" w:space="0" w:color="000000"/>
              <w:left w:val="single" w:sz="4" w:space="0" w:color="000000"/>
              <w:bottom w:val="single" w:sz="4" w:space="0" w:color="000000"/>
              <w:right w:val="single" w:sz="4" w:space="0" w:color="000000"/>
            </w:tcBorders>
          </w:tcPr>
          <w:p w14:paraId="1466370A" w14:textId="108A60AF" w:rsidR="00ED3328" w:rsidRPr="00CA375D" w:rsidRDefault="00ED3328">
            <w:pPr>
              <w:pStyle w:val="TableParagraph"/>
              <w:spacing w:line="232" w:lineRule="exact"/>
              <w:ind w:left="0" w:right="93"/>
              <w:jc w:val="center"/>
              <w:rPr>
                <w:sz w:val="21"/>
              </w:rPr>
            </w:pPr>
            <w:r w:rsidRPr="00CA375D">
              <w:rPr>
                <w:sz w:val="21"/>
              </w:rPr>
              <w:t>3</w:t>
            </w:r>
          </w:p>
        </w:tc>
        <w:tc>
          <w:tcPr>
            <w:tcW w:w="3359" w:type="dxa"/>
            <w:tcBorders>
              <w:top w:val="single" w:sz="4" w:space="0" w:color="000000"/>
              <w:left w:val="single" w:sz="4" w:space="0" w:color="000000"/>
              <w:bottom w:val="single" w:sz="4" w:space="0" w:color="000000"/>
              <w:right w:val="single" w:sz="4" w:space="0" w:color="000000"/>
            </w:tcBorders>
          </w:tcPr>
          <w:p w14:paraId="305A377A" w14:textId="342F20AF" w:rsidR="00ED3328" w:rsidRPr="00CA375D" w:rsidRDefault="00ED3328">
            <w:pPr>
              <w:pStyle w:val="TableParagraph"/>
              <w:spacing w:before="1" w:line="229" w:lineRule="exact"/>
              <w:rPr>
                <w:sz w:val="21"/>
                <w:lang w:val="en-US"/>
              </w:rPr>
            </w:pPr>
            <w:r w:rsidRPr="00CA375D">
              <w:rPr>
                <w:sz w:val="21"/>
              </w:rPr>
              <w:t>Мангал гриль</w:t>
            </w:r>
            <w:r w:rsidRPr="00CA375D">
              <w:rPr>
                <w:sz w:val="21"/>
                <w:lang w:val="en-US"/>
              </w:rPr>
              <w:t xml:space="preserve"> Helios</w:t>
            </w:r>
          </w:p>
        </w:tc>
        <w:tc>
          <w:tcPr>
            <w:tcW w:w="4857" w:type="dxa"/>
            <w:tcBorders>
              <w:top w:val="single" w:sz="4" w:space="0" w:color="000000"/>
              <w:left w:val="single" w:sz="4" w:space="0" w:color="000000"/>
              <w:bottom w:val="single" w:sz="4" w:space="0" w:color="000000"/>
              <w:right w:val="single" w:sz="4" w:space="0" w:color="000000"/>
            </w:tcBorders>
          </w:tcPr>
          <w:p w14:paraId="100F09AE" w14:textId="36E474FA" w:rsidR="00ED3328" w:rsidRPr="00CA375D" w:rsidRDefault="00ED3328" w:rsidP="00B609DC">
            <w:pPr>
              <w:pStyle w:val="TableParagraph"/>
              <w:spacing w:line="235" w:lineRule="exact"/>
              <w:rPr>
                <w:sz w:val="21"/>
              </w:rPr>
            </w:pPr>
            <w:r w:rsidRPr="00CA375D">
              <w:rPr>
                <w:sz w:val="21"/>
              </w:rPr>
              <w:t>Сертификат на мангал гриль, включающий в себя мангал гриль</w:t>
            </w:r>
            <w:r w:rsidRPr="00CA375D">
              <w:t xml:space="preserve"> </w:t>
            </w:r>
            <w:r w:rsidR="00917DEF" w:rsidRPr="00CA375D">
              <w:rPr>
                <w:sz w:val="21"/>
              </w:rPr>
              <w:t xml:space="preserve">gratar family optima bbq </w:t>
            </w:r>
            <w:r w:rsidRPr="00CA375D">
              <w:rPr>
                <w:sz w:val="21"/>
              </w:rPr>
              <w:t>и денежную часть Приза.*</w:t>
            </w:r>
          </w:p>
        </w:tc>
        <w:tc>
          <w:tcPr>
            <w:tcW w:w="1843" w:type="dxa"/>
            <w:tcBorders>
              <w:top w:val="single" w:sz="4" w:space="0" w:color="000000"/>
              <w:left w:val="single" w:sz="4" w:space="0" w:color="000000"/>
              <w:bottom w:val="single" w:sz="4" w:space="0" w:color="000000"/>
              <w:right w:val="single" w:sz="4" w:space="0" w:color="000000"/>
            </w:tcBorders>
          </w:tcPr>
          <w:p w14:paraId="2BF32131" w14:textId="3CE76FD1" w:rsidR="00ED3328" w:rsidRPr="00CA375D" w:rsidRDefault="00EB1DCF">
            <w:pPr>
              <w:pStyle w:val="TableParagraph"/>
              <w:spacing w:line="232" w:lineRule="exact"/>
              <w:ind w:left="484" w:right="469"/>
              <w:jc w:val="center"/>
              <w:rPr>
                <w:sz w:val="21"/>
              </w:rPr>
            </w:pPr>
            <w:r w:rsidRPr="00CA375D">
              <w:rPr>
                <w:sz w:val="21"/>
              </w:rPr>
              <w:t>От 0 до 3</w:t>
            </w:r>
          </w:p>
        </w:tc>
      </w:tr>
      <w:tr w:rsidR="00036AE7" w:rsidRPr="00CA375D" w14:paraId="0C8A4C32" w14:textId="77777777" w:rsidTr="00E27FF2">
        <w:trPr>
          <w:trHeight w:val="481"/>
        </w:trPr>
        <w:tc>
          <w:tcPr>
            <w:tcW w:w="427" w:type="dxa"/>
            <w:tcBorders>
              <w:top w:val="single" w:sz="4" w:space="0" w:color="000000"/>
              <w:left w:val="single" w:sz="4" w:space="0" w:color="000000"/>
              <w:bottom w:val="single" w:sz="4" w:space="0" w:color="000000"/>
              <w:right w:val="single" w:sz="4" w:space="0" w:color="000000"/>
            </w:tcBorders>
          </w:tcPr>
          <w:p w14:paraId="133E2032" w14:textId="3099C852" w:rsidR="00036AE7" w:rsidRPr="00CA375D" w:rsidRDefault="00036AE7">
            <w:pPr>
              <w:pStyle w:val="TableParagraph"/>
              <w:spacing w:line="232" w:lineRule="exact"/>
              <w:ind w:left="0" w:right="93"/>
              <w:jc w:val="center"/>
              <w:rPr>
                <w:sz w:val="21"/>
              </w:rPr>
            </w:pPr>
            <w:r>
              <w:rPr>
                <w:sz w:val="21"/>
              </w:rPr>
              <w:t>4</w:t>
            </w:r>
          </w:p>
        </w:tc>
        <w:tc>
          <w:tcPr>
            <w:tcW w:w="3359" w:type="dxa"/>
            <w:tcBorders>
              <w:top w:val="single" w:sz="4" w:space="0" w:color="000000"/>
              <w:left w:val="single" w:sz="4" w:space="0" w:color="000000"/>
              <w:bottom w:val="single" w:sz="4" w:space="0" w:color="000000"/>
              <w:right w:val="single" w:sz="4" w:space="0" w:color="000000"/>
            </w:tcBorders>
          </w:tcPr>
          <w:p w14:paraId="5165EC63" w14:textId="34C12913" w:rsidR="00036AE7" w:rsidRPr="00CA375D" w:rsidRDefault="00036AE7">
            <w:pPr>
              <w:pStyle w:val="TableParagraph"/>
              <w:spacing w:before="1" w:line="229" w:lineRule="exact"/>
              <w:rPr>
                <w:sz w:val="21"/>
              </w:rPr>
            </w:pPr>
            <w:r>
              <w:rPr>
                <w:sz w:val="21"/>
              </w:rPr>
              <w:t>Рюкзак монтажника</w:t>
            </w:r>
          </w:p>
        </w:tc>
        <w:tc>
          <w:tcPr>
            <w:tcW w:w="4857" w:type="dxa"/>
            <w:tcBorders>
              <w:top w:val="single" w:sz="4" w:space="0" w:color="000000"/>
              <w:left w:val="single" w:sz="4" w:space="0" w:color="000000"/>
              <w:bottom w:val="single" w:sz="4" w:space="0" w:color="000000"/>
              <w:right w:val="single" w:sz="4" w:space="0" w:color="000000"/>
            </w:tcBorders>
          </w:tcPr>
          <w:p w14:paraId="4E2A8415" w14:textId="1379CB87" w:rsidR="00036AE7" w:rsidRPr="00CA375D" w:rsidRDefault="00036AE7" w:rsidP="00B609DC">
            <w:pPr>
              <w:pStyle w:val="TableParagraph"/>
              <w:spacing w:line="235" w:lineRule="exact"/>
              <w:rPr>
                <w:sz w:val="21"/>
              </w:rPr>
            </w:pPr>
            <w:r w:rsidRPr="00CA375D">
              <w:rPr>
                <w:sz w:val="21"/>
              </w:rPr>
              <w:t xml:space="preserve">Сертификат на </w:t>
            </w:r>
            <w:r>
              <w:rPr>
                <w:sz w:val="21"/>
              </w:rPr>
              <w:t>рюкзак монтажника</w:t>
            </w:r>
            <w:r w:rsidRPr="00CA375D">
              <w:rPr>
                <w:sz w:val="21"/>
              </w:rPr>
              <w:t xml:space="preserve">, включающий в себя </w:t>
            </w:r>
            <w:r>
              <w:rPr>
                <w:sz w:val="21"/>
              </w:rPr>
              <w:t>рюкзак монтажника</w:t>
            </w:r>
            <w:r w:rsidRPr="00CA375D">
              <w:rPr>
                <w:sz w:val="21"/>
              </w:rPr>
              <w:t xml:space="preserve"> и денежную часть Приза.*</w:t>
            </w:r>
          </w:p>
        </w:tc>
        <w:tc>
          <w:tcPr>
            <w:tcW w:w="1843" w:type="dxa"/>
            <w:tcBorders>
              <w:top w:val="single" w:sz="4" w:space="0" w:color="000000"/>
              <w:left w:val="single" w:sz="4" w:space="0" w:color="000000"/>
              <w:bottom w:val="single" w:sz="4" w:space="0" w:color="000000"/>
              <w:right w:val="single" w:sz="4" w:space="0" w:color="000000"/>
            </w:tcBorders>
          </w:tcPr>
          <w:p w14:paraId="5019E59B" w14:textId="6D9BA811" w:rsidR="00036AE7" w:rsidRPr="00CA375D" w:rsidRDefault="00036AE7">
            <w:pPr>
              <w:pStyle w:val="TableParagraph"/>
              <w:spacing w:line="232" w:lineRule="exact"/>
              <w:ind w:left="484" w:right="469"/>
              <w:jc w:val="center"/>
              <w:rPr>
                <w:sz w:val="21"/>
              </w:rPr>
            </w:pPr>
            <w:r>
              <w:rPr>
                <w:sz w:val="21"/>
              </w:rPr>
              <w:t>От 0 до 4</w:t>
            </w:r>
          </w:p>
        </w:tc>
      </w:tr>
    </w:tbl>
    <w:p w14:paraId="236F69FC" w14:textId="77777777" w:rsidR="008E22F6" w:rsidRPr="00CA375D" w:rsidRDefault="00DC7773">
      <w:pPr>
        <w:pStyle w:val="a8"/>
        <w:numPr>
          <w:ilvl w:val="0"/>
          <w:numId w:val="6"/>
        </w:numPr>
        <w:tabs>
          <w:tab w:val="left" w:pos="381"/>
        </w:tabs>
        <w:ind w:right="134" w:firstLine="0"/>
        <w:rPr>
          <w:i/>
          <w:sz w:val="21"/>
        </w:rPr>
      </w:pPr>
      <w:r w:rsidRPr="00CA375D">
        <w:rPr>
          <w:i/>
          <w:sz w:val="21"/>
        </w:rPr>
        <w:t>Приз является единым целым, выплата денежной составляющей отдельно от приза не производится. Денежная часть Приза удерживается Организатором в качестве налогов и перечисляется Организатором в бюджет Российской Федерации в полном</w:t>
      </w:r>
      <w:r w:rsidRPr="00CA375D">
        <w:rPr>
          <w:i/>
          <w:spacing w:val="-7"/>
          <w:sz w:val="21"/>
        </w:rPr>
        <w:t xml:space="preserve"> </w:t>
      </w:r>
      <w:r w:rsidRPr="00CA375D">
        <w:rPr>
          <w:i/>
          <w:sz w:val="21"/>
        </w:rPr>
        <w:t>объеме.</w:t>
      </w:r>
    </w:p>
    <w:p w14:paraId="0441BCD8" w14:textId="77777777" w:rsidR="008E22F6" w:rsidRPr="00CA375D" w:rsidRDefault="008E22F6">
      <w:pPr>
        <w:pStyle w:val="a4"/>
        <w:spacing w:before="10"/>
        <w:ind w:left="0"/>
        <w:jc w:val="left"/>
        <w:rPr>
          <w:i/>
          <w:sz w:val="20"/>
        </w:rPr>
      </w:pPr>
    </w:p>
    <w:p w14:paraId="68F66B34" w14:textId="039463E5" w:rsidR="008E22F6" w:rsidRPr="00CA375D" w:rsidRDefault="00DC7773">
      <w:pPr>
        <w:pStyle w:val="a8"/>
        <w:numPr>
          <w:ilvl w:val="2"/>
          <w:numId w:val="7"/>
        </w:numPr>
        <w:tabs>
          <w:tab w:val="left" w:pos="928"/>
          <w:tab w:val="left" w:pos="929"/>
        </w:tabs>
        <w:spacing w:after="8"/>
        <w:ind w:left="928"/>
        <w:jc w:val="left"/>
        <w:rPr>
          <w:sz w:val="21"/>
        </w:rPr>
      </w:pPr>
      <w:r w:rsidRPr="00CA375D">
        <w:rPr>
          <w:sz w:val="21"/>
        </w:rPr>
        <w:t>Главные призы</w:t>
      </w:r>
      <w:r w:rsidR="00917DEF" w:rsidRPr="00CA375D">
        <w:rPr>
          <w:sz w:val="21"/>
        </w:rPr>
        <w:t xml:space="preserve"> Гран-При и приз за 1 место за лидерство по марке</w:t>
      </w:r>
      <w:r w:rsidRPr="00CA375D">
        <w:rPr>
          <w:sz w:val="21"/>
        </w:rPr>
        <w:t xml:space="preserve"> в количестве </w:t>
      </w:r>
      <w:r w:rsidR="00036AE7">
        <w:rPr>
          <w:sz w:val="21"/>
        </w:rPr>
        <w:t>2</w:t>
      </w:r>
      <w:r w:rsidRPr="00CA375D">
        <w:rPr>
          <w:spacing w:val="-8"/>
          <w:sz w:val="21"/>
        </w:rPr>
        <w:t xml:space="preserve"> </w:t>
      </w:r>
      <w:r w:rsidRPr="00CA375D">
        <w:rPr>
          <w:sz w:val="21"/>
        </w:rPr>
        <w:t>штук:</w:t>
      </w:r>
    </w:p>
    <w:tbl>
      <w:tblPr>
        <w:tblStyle w:val="TableNormal"/>
        <w:tblW w:w="10489" w:type="dxa"/>
        <w:tblInd w:w="117" w:type="dxa"/>
        <w:tblLayout w:type="fixed"/>
        <w:tblCellMar>
          <w:left w:w="5" w:type="dxa"/>
          <w:right w:w="5" w:type="dxa"/>
        </w:tblCellMar>
        <w:tblLook w:val="01E0" w:firstRow="1" w:lastRow="1" w:firstColumn="1" w:lastColumn="1" w:noHBand="0" w:noVBand="0"/>
      </w:tblPr>
      <w:tblGrid>
        <w:gridCol w:w="675"/>
        <w:gridCol w:w="7970"/>
        <w:gridCol w:w="1844"/>
      </w:tblGrid>
      <w:tr w:rsidR="008E22F6" w:rsidRPr="00CA375D" w14:paraId="6DB84794" w14:textId="77777777">
        <w:trPr>
          <w:trHeight w:val="482"/>
        </w:trPr>
        <w:tc>
          <w:tcPr>
            <w:tcW w:w="675" w:type="dxa"/>
            <w:tcBorders>
              <w:top w:val="single" w:sz="4" w:space="0" w:color="000000"/>
              <w:left w:val="single" w:sz="4" w:space="0" w:color="000000"/>
              <w:bottom w:val="single" w:sz="4" w:space="0" w:color="000000"/>
              <w:right w:val="single" w:sz="4" w:space="0" w:color="000000"/>
            </w:tcBorders>
          </w:tcPr>
          <w:p w14:paraId="507BA7B2" w14:textId="77777777" w:rsidR="008E22F6" w:rsidRPr="00CA375D" w:rsidRDefault="00DC7773">
            <w:pPr>
              <w:pStyle w:val="TableParagraph"/>
              <w:spacing w:line="240" w:lineRule="exact"/>
              <w:ind w:left="7"/>
              <w:jc w:val="center"/>
              <w:rPr>
                <w:b/>
                <w:sz w:val="21"/>
              </w:rPr>
            </w:pPr>
            <w:r w:rsidRPr="00CA375D">
              <w:rPr>
                <w:b/>
                <w:sz w:val="21"/>
              </w:rPr>
              <w:t>№</w:t>
            </w:r>
          </w:p>
        </w:tc>
        <w:tc>
          <w:tcPr>
            <w:tcW w:w="7970" w:type="dxa"/>
            <w:tcBorders>
              <w:top w:val="single" w:sz="4" w:space="0" w:color="000000"/>
              <w:left w:val="single" w:sz="4" w:space="0" w:color="000000"/>
              <w:bottom w:val="single" w:sz="4" w:space="0" w:color="000000"/>
              <w:right w:val="single" w:sz="4" w:space="0" w:color="000000"/>
            </w:tcBorders>
          </w:tcPr>
          <w:p w14:paraId="32DD3088" w14:textId="77777777" w:rsidR="008E22F6" w:rsidRPr="00CA375D" w:rsidRDefault="00DC7773">
            <w:pPr>
              <w:pStyle w:val="TableParagraph"/>
              <w:spacing w:line="240" w:lineRule="exact"/>
              <w:ind w:left="2505" w:right="2498"/>
              <w:jc w:val="center"/>
              <w:rPr>
                <w:b/>
                <w:sz w:val="21"/>
              </w:rPr>
            </w:pPr>
            <w:r w:rsidRPr="00CA375D">
              <w:rPr>
                <w:b/>
                <w:sz w:val="21"/>
              </w:rPr>
              <w:t>Наименование главного приза</w:t>
            </w:r>
          </w:p>
        </w:tc>
        <w:tc>
          <w:tcPr>
            <w:tcW w:w="1844" w:type="dxa"/>
            <w:tcBorders>
              <w:top w:val="single" w:sz="4" w:space="0" w:color="000000"/>
              <w:left w:val="single" w:sz="4" w:space="0" w:color="000000"/>
              <w:bottom w:val="single" w:sz="4" w:space="0" w:color="000000"/>
              <w:right w:val="single" w:sz="4" w:space="0" w:color="000000"/>
            </w:tcBorders>
          </w:tcPr>
          <w:p w14:paraId="6A9B9537" w14:textId="77777777" w:rsidR="008E22F6" w:rsidRPr="00CA375D" w:rsidRDefault="00DC7773">
            <w:pPr>
              <w:pStyle w:val="TableParagraph"/>
              <w:spacing w:before="2" w:line="240" w:lineRule="exact"/>
              <w:ind w:left="563" w:right="332" w:hanging="204"/>
              <w:rPr>
                <w:b/>
                <w:sz w:val="21"/>
              </w:rPr>
            </w:pPr>
            <w:r w:rsidRPr="00CA375D">
              <w:rPr>
                <w:b/>
                <w:sz w:val="21"/>
              </w:rPr>
              <w:t>Количество (штук):</w:t>
            </w:r>
          </w:p>
        </w:tc>
      </w:tr>
      <w:tr w:rsidR="008E22F6" w:rsidRPr="00CA375D" w14:paraId="655C9430" w14:textId="77777777">
        <w:trPr>
          <w:trHeight w:val="484"/>
        </w:trPr>
        <w:tc>
          <w:tcPr>
            <w:tcW w:w="675" w:type="dxa"/>
            <w:tcBorders>
              <w:top w:val="single" w:sz="4" w:space="0" w:color="000000"/>
              <w:left w:val="single" w:sz="4" w:space="0" w:color="000000"/>
              <w:bottom w:val="single" w:sz="4" w:space="0" w:color="000000"/>
              <w:right w:val="single" w:sz="4" w:space="0" w:color="000000"/>
            </w:tcBorders>
          </w:tcPr>
          <w:p w14:paraId="519EE87C" w14:textId="77777777" w:rsidR="008E22F6" w:rsidRPr="00CA375D" w:rsidRDefault="00DC7773">
            <w:pPr>
              <w:pStyle w:val="TableParagraph"/>
              <w:spacing w:line="235" w:lineRule="exact"/>
              <w:rPr>
                <w:sz w:val="21"/>
              </w:rPr>
            </w:pPr>
            <w:r w:rsidRPr="00CA375D">
              <w:rPr>
                <w:sz w:val="21"/>
              </w:rPr>
              <w:t>1</w:t>
            </w:r>
          </w:p>
        </w:tc>
        <w:tc>
          <w:tcPr>
            <w:tcW w:w="7970" w:type="dxa"/>
            <w:tcBorders>
              <w:top w:val="single" w:sz="4" w:space="0" w:color="000000"/>
              <w:left w:val="single" w:sz="4" w:space="0" w:color="000000"/>
              <w:bottom w:val="single" w:sz="4" w:space="0" w:color="000000"/>
              <w:right w:val="single" w:sz="4" w:space="0" w:color="000000"/>
            </w:tcBorders>
          </w:tcPr>
          <w:p w14:paraId="1DFCFF85" w14:textId="46D0BCF3" w:rsidR="008E22F6" w:rsidRPr="00CA375D" w:rsidRDefault="00DC7773" w:rsidP="00B609DC">
            <w:pPr>
              <w:pStyle w:val="TableParagraph"/>
              <w:spacing w:line="235" w:lineRule="exact"/>
              <w:rPr>
                <w:sz w:val="21"/>
              </w:rPr>
            </w:pPr>
            <w:r w:rsidRPr="00CA375D">
              <w:rPr>
                <w:sz w:val="21"/>
              </w:rPr>
              <w:t xml:space="preserve">Сертификат на </w:t>
            </w:r>
            <w:r w:rsidR="00B609DC" w:rsidRPr="00CA375D">
              <w:rPr>
                <w:sz w:val="21"/>
              </w:rPr>
              <w:t>квадроцикл</w:t>
            </w:r>
            <w:r w:rsidRPr="00CA375D">
              <w:rPr>
                <w:sz w:val="21"/>
              </w:rPr>
              <w:t xml:space="preserve">, включающий в себя </w:t>
            </w:r>
            <w:r w:rsidR="00B609DC" w:rsidRPr="00CA375D">
              <w:rPr>
                <w:sz w:val="21"/>
              </w:rPr>
              <w:t>квадроцикл</w:t>
            </w:r>
            <w:r w:rsidRPr="00CA375D">
              <w:rPr>
                <w:sz w:val="21"/>
              </w:rPr>
              <w:t xml:space="preserve"> </w:t>
            </w:r>
            <w:r w:rsidR="00EA148E" w:rsidRPr="00CA375D">
              <w:rPr>
                <w:sz w:val="21"/>
              </w:rPr>
              <w:t xml:space="preserve">HISUN TACTIC 750 LIMITED EPS </w:t>
            </w:r>
            <w:r w:rsidRPr="00CA375D">
              <w:rPr>
                <w:sz w:val="21"/>
              </w:rPr>
              <w:t>и денежную часть Приза.*</w:t>
            </w:r>
          </w:p>
        </w:tc>
        <w:tc>
          <w:tcPr>
            <w:tcW w:w="1844" w:type="dxa"/>
            <w:tcBorders>
              <w:top w:val="single" w:sz="4" w:space="0" w:color="000000"/>
              <w:left w:val="single" w:sz="4" w:space="0" w:color="000000"/>
              <w:bottom w:val="single" w:sz="4" w:space="0" w:color="000000"/>
              <w:right w:val="single" w:sz="4" w:space="0" w:color="000000"/>
            </w:tcBorders>
          </w:tcPr>
          <w:p w14:paraId="0DE355BB" w14:textId="60763E3C" w:rsidR="008E22F6" w:rsidRPr="00CA375D" w:rsidRDefault="00B609DC">
            <w:pPr>
              <w:pStyle w:val="TableParagraph"/>
              <w:spacing w:line="235" w:lineRule="exact"/>
              <w:ind w:left="7"/>
              <w:jc w:val="center"/>
              <w:rPr>
                <w:sz w:val="21"/>
              </w:rPr>
            </w:pPr>
            <w:r w:rsidRPr="00CA375D">
              <w:rPr>
                <w:sz w:val="21"/>
              </w:rPr>
              <w:t>1</w:t>
            </w:r>
          </w:p>
        </w:tc>
      </w:tr>
      <w:tr w:rsidR="00B609DC" w:rsidRPr="00CA375D" w14:paraId="78A531FA" w14:textId="77777777">
        <w:trPr>
          <w:trHeight w:val="484"/>
        </w:trPr>
        <w:tc>
          <w:tcPr>
            <w:tcW w:w="675" w:type="dxa"/>
            <w:tcBorders>
              <w:top w:val="single" w:sz="4" w:space="0" w:color="000000"/>
              <w:left w:val="single" w:sz="4" w:space="0" w:color="000000"/>
              <w:bottom w:val="single" w:sz="4" w:space="0" w:color="000000"/>
              <w:right w:val="single" w:sz="4" w:space="0" w:color="000000"/>
            </w:tcBorders>
          </w:tcPr>
          <w:p w14:paraId="78674304" w14:textId="747B3363" w:rsidR="00B609DC" w:rsidRPr="00CA375D" w:rsidRDefault="00B609DC">
            <w:pPr>
              <w:pStyle w:val="TableParagraph"/>
              <w:spacing w:line="235" w:lineRule="exact"/>
              <w:rPr>
                <w:sz w:val="21"/>
              </w:rPr>
            </w:pPr>
            <w:r w:rsidRPr="00CA375D">
              <w:rPr>
                <w:sz w:val="21"/>
              </w:rPr>
              <w:t>2</w:t>
            </w:r>
          </w:p>
        </w:tc>
        <w:tc>
          <w:tcPr>
            <w:tcW w:w="7970" w:type="dxa"/>
            <w:tcBorders>
              <w:top w:val="single" w:sz="4" w:space="0" w:color="000000"/>
              <w:left w:val="single" w:sz="4" w:space="0" w:color="000000"/>
              <w:bottom w:val="single" w:sz="4" w:space="0" w:color="000000"/>
              <w:right w:val="single" w:sz="4" w:space="0" w:color="000000"/>
            </w:tcBorders>
          </w:tcPr>
          <w:p w14:paraId="2C82E7D1" w14:textId="564F373A" w:rsidR="00B609DC" w:rsidRPr="00CA375D" w:rsidRDefault="00B609DC">
            <w:pPr>
              <w:pStyle w:val="TableParagraph"/>
              <w:spacing w:line="235" w:lineRule="exact"/>
              <w:rPr>
                <w:sz w:val="21"/>
              </w:rPr>
            </w:pPr>
            <w:r w:rsidRPr="00CA375D">
              <w:rPr>
                <w:sz w:val="21"/>
              </w:rPr>
              <w:t xml:space="preserve">Сертификат на электрический отопительный водонагреватель ЭВАН </w:t>
            </w:r>
            <w:r w:rsidRPr="00CA375D">
              <w:rPr>
                <w:sz w:val="21"/>
                <w:lang w:val="en-US"/>
              </w:rPr>
              <w:t>EXPERT</w:t>
            </w:r>
            <w:r w:rsidRPr="00CA375D">
              <w:rPr>
                <w:sz w:val="21"/>
              </w:rPr>
              <w:t xml:space="preserve"> </w:t>
            </w:r>
            <w:r w:rsidRPr="00CA375D">
              <w:rPr>
                <w:sz w:val="21"/>
                <w:lang w:val="en-US"/>
              </w:rPr>
              <w:t>PLUS</w:t>
            </w:r>
            <w:r w:rsidRPr="00CA375D">
              <w:rPr>
                <w:sz w:val="21"/>
              </w:rPr>
              <w:t xml:space="preserve">, включающий в себя электрический отопительный водонагреватель ЭВАН </w:t>
            </w:r>
            <w:r w:rsidRPr="00CA375D">
              <w:rPr>
                <w:sz w:val="21"/>
                <w:lang w:val="en-US"/>
              </w:rPr>
              <w:t>EXPERT</w:t>
            </w:r>
            <w:r w:rsidRPr="00CA375D">
              <w:rPr>
                <w:sz w:val="21"/>
              </w:rPr>
              <w:t xml:space="preserve"> </w:t>
            </w:r>
            <w:r w:rsidRPr="00CA375D">
              <w:rPr>
                <w:sz w:val="21"/>
                <w:lang w:val="en-US"/>
              </w:rPr>
              <w:t>PLUS</w:t>
            </w:r>
            <w:r w:rsidR="002E5DD1" w:rsidRPr="00CA375D">
              <w:rPr>
                <w:sz w:val="21"/>
              </w:rPr>
              <w:t xml:space="preserve"> 12 </w:t>
            </w:r>
            <w:r w:rsidRPr="00CA375D">
              <w:rPr>
                <w:sz w:val="21"/>
              </w:rPr>
              <w:t>и денежную часть Приза.*</w:t>
            </w:r>
          </w:p>
        </w:tc>
        <w:tc>
          <w:tcPr>
            <w:tcW w:w="1844" w:type="dxa"/>
            <w:tcBorders>
              <w:top w:val="single" w:sz="4" w:space="0" w:color="000000"/>
              <w:left w:val="single" w:sz="4" w:space="0" w:color="000000"/>
              <w:bottom w:val="single" w:sz="4" w:space="0" w:color="000000"/>
              <w:right w:val="single" w:sz="4" w:space="0" w:color="000000"/>
            </w:tcBorders>
          </w:tcPr>
          <w:p w14:paraId="350414F8" w14:textId="333E7278" w:rsidR="00B609DC" w:rsidRPr="00CA375D" w:rsidRDefault="00B609DC">
            <w:pPr>
              <w:pStyle w:val="TableParagraph"/>
              <w:spacing w:line="235" w:lineRule="exact"/>
              <w:ind w:left="7"/>
              <w:jc w:val="center"/>
              <w:rPr>
                <w:sz w:val="21"/>
              </w:rPr>
            </w:pPr>
            <w:r w:rsidRPr="00CA375D">
              <w:rPr>
                <w:sz w:val="21"/>
              </w:rPr>
              <w:t>1</w:t>
            </w:r>
          </w:p>
        </w:tc>
      </w:tr>
    </w:tbl>
    <w:p w14:paraId="2BADEA8D" w14:textId="77777777" w:rsidR="008E22F6" w:rsidRPr="00CA375D" w:rsidRDefault="00DC7773">
      <w:pPr>
        <w:pStyle w:val="a8"/>
        <w:numPr>
          <w:ilvl w:val="0"/>
          <w:numId w:val="6"/>
        </w:numPr>
        <w:tabs>
          <w:tab w:val="left" w:pos="513"/>
        </w:tabs>
        <w:ind w:right="140" w:firstLine="52"/>
        <w:rPr>
          <w:i/>
          <w:sz w:val="21"/>
        </w:rPr>
      </w:pPr>
      <w:r w:rsidRPr="00CA375D">
        <w:rPr>
          <w:i/>
          <w:sz w:val="21"/>
        </w:rPr>
        <w:t>Приз является единым целым, выплата денежной составляющей отдельно от приза не производится. Денежная часть Приза удерживается Организатором в качестве налогов и перечисляется Организатором в бюджет Российской Федерации в полном</w:t>
      </w:r>
      <w:r w:rsidRPr="00CA375D">
        <w:rPr>
          <w:i/>
          <w:spacing w:val="-5"/>
          <w:sz w:val="21"/>
        </w:rPr>
        <w:t xml:space="preserve"> </w:t>
      </w:r>
      <w:r w:rsidRPr="00CA375D">
        <w:rPr>
          <w:i/>
          <w:sz w:val="21"/>
        </w:rPr>
        <w:t>объеме.</w:t>
      </w:r>
    </w:p>
    <w:p w14:paraId="4A0BF964" w14:textId="77777777" w:rsidR="008E22F6" w:rsidRPr="00CA375D" w:rsidRDefault="008E22F6">
      <w:pPr>
        <w:pStyle w:val="a4"/>
        <w:spacing w:before="10"/>
        <w:ind w:left="0"/>
        <w:jc w:val="left"/>
        <w:rPr>
          <w:i/>
          <w:sz w:val="20"/>
        </w:rPr>
      </w:pPr>
    </w:p>
    <w:p w14:paraId="486B46D2" w14:textId="75BE91C7" w:rsidR="008E22F6" w:rsidRPr="00CA375D" w:rsidRDefault="00DC7773">
      <w:pPr>
        <w:pStyle w:val="a8"/>
        <w:numPr>
          <w:ilvl w:val="2"/>
          <w:numId w:val="7"/>
        </w:numPr>
        <w:tabs>
          <w:tab w:val="left" w:pos="787"/>
        </w:tabs>
        <w:spacing w:before="1"/>
        <w:ind w:left="786" w:hanging="567"/>
        <w:jc w:val="left"/>
        <w:rPr>
          <w:sz w:val="21"/>
        </w:rPr>
      </w:pPr>
      <w:r w:rsidRPr="00CA375D">
        <w:rPr>
          <w:sz w:val="21"/>
        </w:rPr>
        <w:t>Призы распределяются следующим</w:t>
      </w:r>
      <w:r w:rsidRPr="00CA375D">
        <w:rPr>
          <w:spacing w:val="-1"/>
          <w:sz w:val="21"/>
        </w:rPr>
        <w:t xml:space="preserve"> </w:t>
      </w:r>
      <w:r w:rsidRPr="00CA375D">
        <w:rPr>
          <w:sz w:val="21"/>
        </w:rPr>
        <w:t>образом:</w:t>
      </w:r>
    </w:p>
    <w:p w14:paraId="5688C9CB" w14:textId="5F40062A" w:rsidR="008E22F6" w:rsidRPr="00CA375D" w:rsidRDefault="00DC7773">
      <w:pPr>
        <w:pStyle w:val="a8"/>
        <w:numPr>
          <w:ilvl w:val="3"/>
          <w:numId w:val="7"/>
        </w:numPr>
        <w:tabs>
          <w:tab w:val="left" w:pos="929"/>
        </w:tabs>
        <w:spacing w:before="1" w:after="5"/>
        <w:jc w:val="left"/>
        <w:rPr>
          <w:sz w:val="21"/>
        </w:rPr>
      </w:pPr>
      <w:r w:rsidRPr="00CA375D">
        <w:rPr>
          <w:sz w:val="21"/>
        </w:rPr>
        <w:lastRenderedPageBreak/>
        <w:t>Еже</w:t>
      </w:r>
      <w:r w:rsidR="000F5886" w:rsidRPr="00CA375D">
        <w:rPr>
          <w:sz w:val="21"/>
        </w:rPr>
        <w:t>месяч</w:t>
      </w:r>
      <w:r w:rsidRPr="00CA375D">
        <w:rPr>
          <w:sz w:val="21"/>
        </w:rPr>
        <w:t xml:space="preserve">ные призы в количестве – </w:t>
      </w:r>
      <w:r w:rsidR="00917DEF" w:rsidRPr="00CA375D">
        <w:rPr>
          <w:sz w:val="21"/>
        </w:rPr>
        <w:t>3</w:t>
      </w:r>
      <w:r w:rsidRPr="00CA375D">
        <w:rPr>
          <w:spacing w:val="-14"/>
          <w:sz w:val="21"/>
        </w:rPr>
        <w:t xml:space="preserve"> </w:t>
      </w:r>
      <w:r w:rsidRPr="00CA375D">
        <w:rPr>
          <w:sz w:val="21"/>
        </w:rPr>
        <w:t>штук:</w:t>
      </w:r>
    </w:p>
    <w:p w14:paraId="16D8412D" w14:textId="6A0BED31" w:rsidR="00EB1DCF" w:rsidRPr="00CA375D" w:rsidRDefault="00EB1DCF" w:rsidP="00EB1DCF">
      <w:pPr>
        <w:pStyle w:val="a8"/>
        <w:tabs>
          <w:tab w:val="left" w:pos="929"/>
        </w:tabs>
        <w:spacing w:before="1" w:after="5"/>
        <w:ind w:left="928"/>
        <w:jc w:val="left"/>
        <w:rPr>
          <w:sz w:val="21"/>
        </w:rPr>
      </w:pPr>
      <w:r w:rsidRPr="00CA375D">
        <w:rPr>
          <w:sz w:val="21"/>
        </w:rPr>
        <w:t>Победители розыгрышей на этапах 1,2,3 выбирают один из следующих призов:</w:t>
      </w:r>
    </w:p>
    <w:tbl>
      <w:tblPr>
        <w:tblStyle w:val="TableNormal"/>
        <w:tblW w:w="9155" w:type="dxa"/>
        <w:tblInd w:w="196" w:type="dxa"/>
        <w:tblLayout w:type="fixed"/>
        <w:tblCellMar>
          <w:left w:w="5" w:type="dxa"/>
          <w:right w:w="5" w:type="dxa"/>
        </w:tblCellMar>
        <w:tblLook w:val="01E0" w:firstRow="1" w:lastRow="1" w:firstColumn="1" w:lastColumn="1" w:noHBand="0" w:noVBand="0"/>
      </w:tblPr>
      <w:tblGrid>
        <w:gridCol w:w="5384"/>
        <w:gridCol w:w="1219"/>
        <w:gridCol w:w="1276"/>
        <w:gridCol w:w="1276"/>
      </w:tblGrid>
      <w:tr w:rsidR="00F126D3" w:rsidRPr="00CA375D" w14:paraId="4D703D19" w14:textId="77777777" w:rsidTr="00EB1DCF">
        <w:trPr>
          <w:trHeight w:val="242"/>
        </w:trPr>
        <w:tc>
          <w:tcPr>
            <w:tcW w:w="5384" w:type="dxa"/>
            <w:tcBorders>
              <w:top w:val="single" w:sz="4" w:space="0" w:color="000000"/>
              <w:left w:val="single" w:sz="4" w:space="0" w:color="000000"/>
              <w:bottom w:val="single" w:sz="4" w:space="0" w:color="000000"/>
              <w:right w:val="single" w:sz="4" w:space="0" w:color="000000"/>
            </w:tcBorders>
          </w:tcPr>
          <w:p w14:paraId="58B252FA" w14:textId="77777777" w:rsidR="00F126D3" w:rsidRPr="00CA375D" w:rsidRDefault="00F126D3">
            <w:pPr>
              <w:pStyle w:val="TableParagraph"/>
              <w:spacing w:line="221" w:lineRule="exact"/>
              <w:ind w:left="2436" w:right="2426"/>
              <w:jc w:val="center"/>
              <w:rPr>
                <w:b/>
                <w:sz w:val="21"/>
              </w:rPr>
            </w:pPr>
            <w:r w:rsidRPr="00CA375D">
              <w:rPr>
                <w:b/>
                <w:sz w:val="21"/>
              </w:rPr>
              <w:t>Этап</w:t>
            </w:r>
          </w:p>
        </w:tc>
        <w:tc>
          <w:tcPr>
            <w:tcW w:w="1219" w:type="dxa"/>
            <w:tcBorders>
              <w:top w:val="single" w:sz="4" w:space="0" w:color="000000"/>
              <w:left w:val="single" w:sz="4" w:space="0" w:color="000000"/>
              <w:bottom w:val="single" w:sz="4" w:space="0" w:color="000000"/>
              <w:right w:val="single" w:sz="4" w:space="0" w:color="000000"/>
            </w:tcBorders>
          </w:tcPr>
          <w:p w14:paraId="4C261FAE" w14:textId="77777777" w:rsidR="00F126D3" w:rsidRPr="00CA375D" w:rsidRDefault="00F126D3">
            <w:pPr>
              <w:pStyle w:val="TableParagraph"/>
              <w:spacing w:line="221" w:lineRule="exact"/>
              <w:ind w:left="115" w:right="107"/>
              <w:jc w:val="center"/>
              <w:rPr>
                <w:b/>
                <w:sz w:val="21"/>
              </w:rPr>
            </w:pPr>
            <w:r w:rsidRPr="00CA375D">
              <w:rPr>
                <w:b/>
                <w:sz w:val="21"/>
              </w:rPr>
              <w:t>1 этап</w:t>
            </w:r>
          </w:p>
        </w:tc>
        <w:tc>
          <w:tcPr>
            <w:tcW w:w="1276" w:type="dxa"/>
            <w:tcBorders>
              <w:top w:val="single" w:sz="4" w:space="0" w:color="000000"/>
              <w:left w:val="single" w:sz="4" w:space="0" w:color="000000"/>
              <w:bottom w:val="single" w:sz="4" w:space="0" w:color="000000"/>
              <w:right w:val="single" w:sz="4" w:space="0" w:color="000000"/>
            </w:tcBorders>
          </w:tcPr>
          <w:p w14:paraId="6D9A2E66" w14:textId="77777777" w:rsidR="00F126D3" w:rsidRPr="00CA375D" w:rsidRDefault="00F126D3">
            <w:pPr>
              <w:pStyle w:val="TableParagraph"/>
              <w:spacing w:line="221" w:lineRule="exact"/>
              <w:ind w:left="117" w:right="106"/>
              <w:jc w:val="center"/>
              <w:rPr>
                <w:b/>
                <w:sz w:val="21"/>
              </w:rPr>
            </w:pPr>
            <w:r w:rsidRPr="00CA375D">
              <w:rPr>
                <w:b/>
                <w:sz w:val="21"/>
              </w:rPr>
              <w:t>2 этап</w:t>
            </w:r>
          </w:p>
        </w:tc>
        <w:tc>
          <w:tcPr>
            <w:tcW w:w="1276" w:type="dxa"/>
            <w:tcBorders>
              <w:top w:val="single" w:sz="4" w:space="0" w:color="000000"/>
              <w:left w:val="single" w:sz="4" w:space="0" w:color="000000"/>
              <w:bottom w:val="single" w:sz="4" w:space="0" w:color="000000"/>
              <w:right w:val="single" w:sz="4" w:space="0" w:color="000000"/>
            </w:tcBorders>
          </w:tcPr>
          <w:p w14:paraId="4EF2F73D" w14:textId="77777777" w:rsidR="00F126D3" w:rsidRPr="00CA375D" w:rsidRDefault="00F126D3">
            <w:pPr>
              <w:pStyle w:val="TableParagraph"/>
              <w:spacing w:line="221" w:lineRule="exact"/>
              <w:ind w:left="115" w:right="107"/>
              <w:jc w:val="center"/>
              <w:rPr>
                <w:b/>
                <w:sz w:val="21"/>
              </w:rPr>
            </w:pPr>
            <w:r w:rsidRPr="00CA375D">
              <w:rPr>
                <w:b/>
                <w:sz w:val="21"/>
              </w:rPr>
              <w:t>3 этап</w:t>
            </w:r>
          </w:p>
        </w:tc>
      </w:tr>
      <w:tr w:rsidR="00F126D3" w:rsidRPr="00CA375D" w14:paraId="7AF9BD75" w14:textId="77777777" w:rsidTr="00EB1DCF">
        <w:trPr>
          <w:trHeight w:val="241"/>
        </w:trPr>
        <w:tc>
          <w:tcPr>
            <w:tcW w:w="5384" w:type="dxa"/>
            <w:tcBorders>
              <w:top w:val="single" w:sz="4" w:space="0" w:color="000000"/>
              <w:left w:val="single" w:sz="4" w:space="0" w:color="000000"/>
              <w:bottom w:val="single" w:sz="4" w:space="0" w:color="000000"/>
              <w:right w:val="single" w:sz="4" w:space="0" w:color="000000"/>
            </w:tcBorders>
          </w:tcPr>
          <w:p w14:paraId="65E4C61D" w14:textId="422382A1" w:rsidR="00F126D3" w:rsidRPr="00CA375D" w:rsidRDefault="00EB1DCF">
            <w:pPr>
              <w:pStyle w:val="TableParagraph"/>
              <w:spacing w:line="222" w:lineRule="exact"/>
              <w:ind w:left="28"/>
              <w:rPr>
                <w:sz w:val="21"/>
              </w:rPr>
            </w:pPr>
            <w:r w:rsidRPr="00CA375D">
              <w:rPr>
                <w:sz w:val="21"/>
              </w:rPr>
              <w:t xml:space="preserve">Сертификат на самокат, включающий в себя самокат Xiaomi Mi Electric Scooter </w:t>
            </w:r>
            <w:r w:rsidR="00111761" w:rsidRPr="00111761">
              <w:rPr>
                <w:sz w:val="21"/>
              </w:rPr>
              <w:t>3</w:t>
            </w:r>
            <w:r w:rsidRPr="00CA375D">
              <w:rPr>
                <w:sz w:val="21"/>
              </w:rPr>
              <w:t xml:space="preserve"> и денежную часть Приза.</w:t>
            </w:r>
            <w:r w:rsidR="00BD5957" w:rsidRPr="00CA375D">
              <w:rPr>
                <w:sz w:val="21"/>
                <w:vertAlign w:val="superscript"/>
              </w:rPr>
              <w:t>1</w:t>
            </w:r>
          </w:p>
        </w:tc>
        <w:tc>
          <w:tcPr>
            <w:tcW w:w="1219" w:type="dxa"/>
            <w:tcBorders>
              <w:top w:val="single" w:sz="4" w:space="0" w:color="000000"/>
              <w:left w:val="single" w:sz="4" w:space="0" w:color="000000"/>
              <w:bottom w:val="single" w:sz="4" w:space="0" w:color="000000"/>
              <w:right w:val="single" w:sz="4" w:space="0" w:color="000000"/>
            </w:tcBorders>
          </w:tcPr>
          <w:p w14:paraId="1491452B" w14:textId="513B4BFC" w:rsidR="00F126D3" w:rsidRPr="00CA375D" w:rsidRDefault="00EB1DCF">
            <w:pPr>
              <w:pStyle w:val="TableParagraph"/>
              <w:spacing w:line="222" w:lineRule="exact"/>
              <w:ind w:left="5"/>
              <w:jc w:val="center"/>
              <w:rPr>
                <w:sz w:val="21"/>
              </w:rPr>
            </w:pPr>
            <w:r w:rsidRPr="00CA375D">
              <w:rPr>
                <w:sz w:val="21"/>
              </w:rPr>
              <w:t xml:space="preserve">От 0 до </w:t>
            </w:r>
            <w:r w:rsidR="00917DEF" w:rsidRPr="00CA375D">
              <w:rPr>
                <w:sz w:val="21"/>
              </w:rPr>
              <w:t>1</w:t>
            </w:r>
          </w:p>
        </w:tc>
        <w:tc>
          <w:tcPr>
            <w:tcW w:w="1276" w:type="dxa"/>
            <w:tcBorders>
              <w:top w:val="single" w:sz="4" w:space="0" w:color="000000"/>
              <w:left w:val="single" w:sz="4" w:space="0" w:color="000000"/>
              <w:bottom w:val="single" w:sz="4" w:space="0" w:color="000000"/>
              <w:right w:val="single" w:sz="4" w:space="0" w:color="000000"/>
            </w:tcBorders>
          </w:tcPr>
          <w:p w14:paraId="2417350D" w14:textId="3CA77DAA" w:rsidR="00F126D3" w:rsidRPr="00CA375D" w:rsidRDefault="00EB1DCF">
            <w:pPr>
              <w:pStyle w:val="TableParagraph"/>
              <w:spacing w:line="222" w:lineRule="exact"/>
              <w:ind w:left="7"/>
              <w:jc w:val="center"/>
              <w:rPr>
                <w:sz w:val="21"/>
              </w:rPr>
            </w:pPr>
            <w:r w:rsidRPr="00CA375D">
              <w:rPr>
                <w:sz w:val="21"/>
              </w:rPr>
              <w:t xml:space="preserve">От 0 до </w:t>
            </w:r>
            <w:r w:rsidR="00917DEF" w:rsidRPr="00CA375D">
              <w:rPr>
                <w:sz w:val="21"/>
              </w:rPr>
              <w:t>1</w:t>
            </w:r>
          </w:p>
        </w:tc>
        <w:tc>
          <w:tcPr>
            <w:tcW w:w="1276" w:type="dxa"/>
            <w:tcBorders>
              <w:top w:val="single" w:sz="4" w:space="0" w:color="000000"/>
              <w:left w:val="single" w:sz="4" w:space="0" w:color="000000"/>
              <w:bottom w:val="single" w:sz="4" w:space="0" w:color="000000"/>
              <w:right w:val="single" w:sz="4" w:space="0" w:color="000000"/>
            </w:tcBorders>
          </w:tcPr>
          <w:p w14:paraId="295AF091" w14:textId="0A8700F0" w:rsidR="00F126D3" w:rsidRPr="00CA375D" w:rsidRDefault="00EB1DCF">
            <w:pPr>
              <w:pStyle w:val="TableParagraph"/>
              <w:spacing w:line="222" w:lineRule="exact"/>
              <w:ind w:left="4"/>
              <w:jc w:val="center"/>
              <w:rPr>
                <w:sz w:val="21"/>
              </w:rPr>
            </w:pPr>
            <w:r w:rsidRPr="00CA375D">
              <w:rPr>
                <w:sz w:val="21"/>
              </w:rPr>
              <w:t xml:space="preserve">От 0 до </w:t>
            </w:r>
            <w:r w:rsidR="00917DEF" w:rsidRPr="00CA375D">
              <w:rPr>
                <w:sz w:val="21"/>
              </w:rPr>
              <w:t>1</w:t>
            </w:r>
          </w:p>
        </w:tc>
      </w:tr>
      <w:tr w:rsidR="00F126D3" w:rsidRPr="00CA375D" w14:paraId="13529ED6" w14:textId="77777777" w:rsidTr="00EB1DCF">
        <w:trPr>
          <w:trHeight w:val="241"/>
        </w:trPr>
        <w:tc>
          <w:tcPr>
            <w:tcW w:w="5384" w:type="dxa"/>
            <w:tcBorders>
              <w:top w:val="single" w:sz="4" w:space="0" w:color="000000"/>
              <w:left w:val="single" w:sz="4" w:space="0" w:color="000000"/>
              <w:bottom w:val="single" w:sz="4" w:space="0" w:color="000000"/>
              <w:right w:val="single" w:sz="4" w:space="0" w:color="000000"/>
            </w:tcBorders>
          </w:tcPr>
          <w:p w14:paraId="59E61E86" w14:textId="75155E80" w:rsidR="00F126D3" w:rsidRPr="00CA375D" w:rsidRDefault="00EB1DCF">
            <w:pPr>
              <w:pStyle w:val="TableParagraph"/>
              <w:spacing w:line="222" w:lineRule="exact"/>
              <w:ind w:left="28"/>
              <w:rPr>
                <w:sz w:val="21"/>
              </w:rPr>
            </w:pPr>
            <w:bookmarkStart w:id="7" w:name="_Hlk109139965"/>
            <w:r w:rsidRPr="00CA375D">
              <w:rPr>
                <w:sz w:val="21"/>
              </w:rPr>
              <w:t xml:space="preserve">Сертификат на лодку, включающий в себя лодку </w:t>
            </w:r>
            <w:r w:rsidR="0058018A" w:rsidRPr="00CA375D">
              <w:rPr>
                <w:sz w:val="21"/>
              </w:rPr>
              <w:t>Marlin 320 SLK</w:t>
            </w:r>
            <w:r w:rsidRPr="00CA375D">
              <w:rPr>
                <w:sz w:val="21"/>
              </w:rPr>
              <w:t xml:space="preserve"> и денежную часть Приза.</w:t>
            </w:r>
            <w:r w:rsidR="00BD5957" w:rsidRPr="00CA375D">
              <w:rPr>
                <w:sz w:val="21"/>
                <w:vertAlign w:val="superscript"/>
              </w:rPr>
              <w:t>2</w:t>
            </w:r>
          </w:p>
        </w:tc>
        <w:tc>
          <w:tcPr>
            <w:tcW w:w="1219" w:type="dxa"/>
            <w:tcBorders>
              <w:top w:val="single" w:sz="4" w:space="0" w:color="000000"/>
              <w:left w:val="single" w:sz="4" w:space="0" w:color="000000"/>
              <w:bottom w:val="single" w:sz="4" w:space="0" w:color="000000"/>
              <w:right w:val="single" w:sz="4" w:space="0" w:color="000000"/>
            </w:tcBorders>
          </w:tcPr>
          <w:p w14:paraId="6C2DDF9B" w14:textId="03F2E58B" w:rsidR="00F126D3" w:rsidRPr="00CA375D" w:rsidRDefault="00EB1DCF">
            <w:pPr>
              <w:pStyle w:val="TableParagraph"/>
              <w:spacing w:line="222" w:lineRule="exact"/>
              <w:ind w:left="5"/>
              <w:jc w:val="center"/>
              <w:rPr>
                <w:sz w:val="21"/>
              </w:rPr>
            </w:pPr>
            <w:r w:rsidRPr="00CA375D">
              <w:rPr>
                <w:sz w:val="21"/>
              </w:rPr>
              <w:t xml:space="preserve">От 0 до </w:t>
            </w:r>
            <w:r w:rsidR="00917DEF" w:rsidRPr="00CA375D">
              <w:rPr>
                <w:sz w:val="21"/>
              </w:rPr>
              <w:t>1</w:t>
            </w:r>
          </w:p>
        </w:tc>
        <w:tc>
          <w:tcPr>
            <w:tcW w:w="1276" w:type="dxa"/>
            <w:tcBorders>
              <w:top w:val="single" w:sz="4" w:space="0" w:color="000000"/>
              <w:left w:val="single" w:sz="4" w:space="0" w:color="000000"/>
              <w:bottom w:val="single" w:sz="4" w:space="0" w:color="000000"/>
              <w:right w:val="single" w:sz="4" w:space="0" w:color="000000"/>
            </w:tcBorders>
          </w:tcPr>
          <w:p w14:paraId="36E830D9" w14:textId="2ECDB20E" w:rsidR="00F126D3" w:rsidRPr="00CA375D" w:rsidRDefault="00EB1DCF">
            <w:pPr>
              <w:pStyle w:val="TableParagraph"/>
              <w:spacing w:line="222" w:lineRule="exact"/>
              <w:ind w:left="7"/>
              <w:jc w:val="center"/>
              <w:rPr>
                <w:sz w:val="21"/>
              </w:rPr>
            </w:pPr>
            <w:r w:rsidRPr="00CA375D">
              <w:rPr>
                <w:sz w:val="21"/>
              </w:rPr>
              <w:t xml:space="preserve">От 0 до </w:t>
            </w:r>
            <w:r w:rsidR="00917DEF" w:rsidRPr="00CA375D">
              <w:rPr>
                <w:sz w:val="21"/>
              </w:rPr>
              <w:t>1</w:t>
            </w:r>
          </w:p>
        </w:tc>
        <w:tc>
          <w:tcPr>
            <w:tcW w:w="1276" w:type="dxa"/>
            <w:tcBorders>
              <w:top w:val="single" w:sz="4" w:space="0" w:color="000000"/>
              <w:left w:val="single" w:sz="4" w:space="0" w:color="000000"/>
              <w:bottom w:val="single" w:sz="4" w:space="0" w:color="000000"/>
              <w:right w:val="single" w:sz="4" w:space="0" w:color="000000"/>
            </w:tcBorders>
          </w:tcPr>
          <w:p w14:paraId="04A6D246" w14:textId="24415B2B" w:rsidR="00F126D3" w:rsidRPr="00CA375D" w:rsidRDefault="00EB1DCF">
            <w:pPr>
              <w:pStyle w:val="TableParagraph"/>
              <w:spacing w:line="222" w:lineRule="exact"/>
              <w:ind w:left="4"/>
              <w:jc w:val="center"/>
              <w:rPr>
                <w:sz w:val="21"/>
              </w:rPr>
            </w:pPr>
            <w:r w:rsidRPr="00CA375D">
              <w:rPr>
                <w:sz w:val="21"/>
              </w:rPr>
              <w:t xml:space="preserve">От 0 до </w:t>
            </w:r>
            <w:r w:rsidR="00917DEF" w:rsidRPr="00CA375D">
              <w:rPr>
                <w:sz w:val="21"/>
              </w:rPr>
              <w:t>1</w:t>
            </w:r>
          </w:p>
        </w:tc>
      </w:tr>
      <w:bookmarkEnd w:id="7"/>
      <w:tr w:rsidR="00EB1DCF" w:rsidRPr="00CA375D" w14:paraId="1CCEB198" w14:textId="77777777" w:rsidTr="00EB1DCF">
        <w:trPr>
          <w:trHeight w:val="241"/>
        </w:trPr>
        <w:tc>
          <w:tcPr>
            <w:tcW w:w="5384" w:type="dxa"/>
            <w:tcBorders>
              <w:top w:val="single" w:sz="4" w:space="0" w:color="000000"/>
              <w:left w:val="single" w:sz="4" w:space="0" w:color="000000"/>
              <w:bottom w:val="single" w:sz="4" w:space="0" w:color="000000"/>
              <w:right w:val="single" w:sz="4" w:space="0" w:color="000000"/>
            </w:tcBorders>
          </w:tcPr>
          <w:p w14:paraId="484338DD" w14:textId="06CC9C98" w:rsidR="00EB1DCF" w:rsidRPr="00CA375D" w:rsidRDefault="00EB1DCF" w:rsidP="00EB1DCF">
            <w:pPr>
              <w:pStyle w:val="TableParagraph"/>
              <w:spacing w:line="222" w:lineRule="exact"/>
              <w:ind w:left="28"/>
              <w:rPr>
                <w:sz w:val="21"/>
              </w:rPr>
            </w:pPr>
            <w:r w:rsidRPr="00CA375D">
              <w:rPr>
                <w:sz w:val="21"/>
              </w:rPr>
              <w:t>Сертификат на мангал гриль, включающий в себя мангал гриль</w:t>
            </w:r>
            <w:r w:rsidRPr="00CA375D">
              <w:t xml:space="preserve"> </w:t>
            </w:r>
            <w:r w:rsidR="00F429CE" w:rsidRPr="00CA375D">
              <w:rPr>
                <w:sz w:val="21"/>
              </w:rPr>
              <w:t xml:space="preserve">gratar family optima bbq </w:t>
            </w:r>
            <w:r w:rsidRPr="00CA375D">
              <w:rPr>
                <w:sz w:val="21"/>
              </w:rPr>
              <w:t>и денежную часть Приза.</w:t>
            </w:r>
            <w:r w:rsidR="00BD5957" w:rsidRPr="00CA375D">
              <w:rPr>
                <w:sz w:val="21"/>
                <w:vertAlign w:val="superscript"/>
              </w:rPr>
              <w:t>3</w:t>
            </w:r>
          </w:p>
        </w:tc>
        <w:tc>
          <w:tcPr>
            <w:tcW w:w="1219" w:type="dxa"/>
            <w:tcBorders>
              <w:top w:val="single" w:sz="4" w:space="0" w:color="000000"/>
              <w:left w:val="single" w:sz="4" w:space="0" w:color="000000"/>
              <w:bottom w:val="single" w:sz="4" w:space="0" w:color="000000"/>
              <w:right w:val="single" w:sz="4" w:space="0" w:color="000000"/>
            </w:tcBorders>
          </w:tcPr>
          <w:p w14:paraId="55E94050" w14:textId="39CEE782" w:rsidR="00EB1DCF" w:rsidRPr="00CA375D" w:rsidRDefault="00EB1DCF" w:rsidP="00EB1DCF">
            <w:pPr>
              <w:pStyle w:val="TableParagraph"/>
              <w:spacing w:line="222" w:lineRule="exact"/>
              <w:ind w:left="5"/>
              <w:jc w:val="center"/>
              <w:rPr>
                <w:sz w:val="21"/>
              </w:rPr>
            </w:pPr>
            <w:r w:rsidRPr="00CA375D">
              <w:rPr>
                <w:sz w:val="21"/>
              </w:rPr>
              <w:t xml:space="preserve">От 0 до </w:t>
            </w:r>
            <w:r w:rsidR="00917DEF" w:rsidRPr="00CA375D">
              <w:rPr>
                <w:sz w:val="21"/>
              </w:rPr>
              <w:t>1</w:t>
            </w:r>
          </w:p>
        </w:tc>
        <w:tc>
          <w:tcPr>
            <w:tcW w:w="1276" w:type="dxa"/>
            <w:tcBorders>
              <w:top w:val="single" w:sz="4" w:space="0" w:color="000000"/>
              <w:left w:val="single" w:sz="4" w:space="0" w:color="000000"/>
              <w:bottom w:val="single" w:sz="4" w:space="0" w:color="000000"/>
              <w:right w:val="single" w:sz="4" w:space="0" w:color="000000"/>
            </w:tcBorders>
          </w:tcPr>
          <w:p w14:paraId="70552895" w14:textId="0CF18143" w:rsidR="00EB1DCF" w:rsidRPr="00CA375D" w:rsidRDefault="00EB1DCF" w:rsidP="00EB1DCF">
            <w:pPr>
              <w:pStyle w:val="TableParagraph"/>
              <w:spacing w:line="222" w:lineRule="exact"/>
              <w:ind w:left="7"/>
              <w:jc w:val="center"/>
              <w:rPr>
                <w:sz w:val="21"/>
              </w:rPr>
            </w:pPr>
            <w:r w:rsidRPr="00CA375D">
              <w:rPr>
                <w:sz w:val="21"/>
              </w:rPr>
              <w:t xml:space="preserve">От 0 до </w:t>
            </w:r>
            <w:r w:rsidR="00917DEF" w:rsidRPr="00CA375D">
              <w:rPr>
                <w:sz w:val="21"/>
              </w:rPr>
              <w:t>1</w:t>
            </w:r>
          </w:p>
        </w:tc>
        <w:tc>
          <w:tcPr>
            <w:tcW w:w="1276" w:type="dxa"/>
            <w:tcBorders>
              <w:top w:val="single" w:sz="4" w:space="0" w:color="000000"/>
              <w:left w:val="single" w:sz="4" w:space="0" w:color="000000"/>
              <w:bottom w:val="single" w:sz="4" w:space="0" w:color="000000"/>
              <w:right w:val="single" w:sz="4" w:space="0" w:color="000000"/>
            </w:tcBorders>
          </w:tcPr>
          <w:p w14:paraId="0E02CF13" w14:textId="68834C67" w:rsidR="00EB1DCF" w:rsidRPr="00CA375D" w:rsidRDefault="00EB1DCF" w:rsidP="00EB1DCF">
            <w:pPr>
              <w:pStyle w:val="TableParagraph"/>
              <w:spacing w:line="222" w:lineRule="exact"/>
              <w:ind w:left="4"/>
              <w:jc w:val="center"/>
              <w:rPr>
                <w:sz w:val="21"/>
              </w:rPr>
            </w:pPr>
            <w:r w:rsidRPr="00CA375D">
              <w:rPr>
                <w:sz w:val="21"/>
              </w:rPr>
              <w:t xml:space="preserve">От 0 до </w:t>
            </w:r>
            <w:r w:rsidR="00917DEF" w:rsidRPr="00CA375D">
              <w:rPr>
                <w:sz w:val="21"/>
              </w:rPr>
              <w:t>1</w:t>
            </w:r>
          </w:p>
        </w:tc>
      </w:tr>
    </w:tbl>
    <w:p w14:paraId="43BD57C4" w14:textId="15CAE5CD" w:rsidR="000F5886" w:rsidRPr="00CA375D" w:rsidRDefault="00BD5957" w:rsidP="00BD5957">
      <w:pPr>
        <w:pStyle w:val="a8"/>
        <w:spacing w:before="2" w:line="247" w:lineRule="auto"/>
        <w:ind w:left="142" w:right="137"/>
        <w:rPr>
          <w:i/>
          <w:sz w:val="18"/>
        </w:rPr>
      </w:pPr>
      <w:r w:rsidRPr="00CA375D">
        <w:rPr>
          <w:position w:val="11"/>
          <w:sz w:val="16"/>
        </w:rPr>
        <w:t xml:space="preserve">1 </w:t>
      </w:r>
      <w:r w:rsidRPr="00CA375D">
        <w:rPr>
          <w:sz w:val="21"/>
        </w:rPr>
        <w:t xml:space="preserve">Самокаты </w:t>
      </w:r>
      <w:r w:rsidRPr="00CA375D">
        <w:rPr>
          <w:sz w:val="21"/>
          <w:lang w:val="en-US"/>
        </w:rPr>
        <w:t>X</w:t>
      </w:r>
      <w:r w:rsidRPr="00CA375D">
        <w:rPr>
          <w:sz w:val="21"/>
        </w:rPr>
        <w:t xml:space="preserve">iaomi Mi Electric Scooter </w:t>
      </w:r>
      <w:r w:rsidR="00111761" w:rsidRPr="00111761">
        <w:rPr>
          <w:sz w:val="21"/>
        </w:rPr>
        <w:t>3</w:t>
      </w:r>
      <w:r w:rsidRPr="00CA375D">
        <w:rPr>
          <w:i/>
          <w:sz w:val="18"/>
        </w:rPr>
        <w:t xml:space="preserve">, стоимостью одного самоката не более </w:t>
      </w:r>
      <w:r w:rsidR="008C1AE4" w:rsidRPr="008C1AE4">
        <w:rPr>
          <w:i/>
          <w:sz w:val="18"/>
        </w:rPr>
        <w:t>40</w:t>
      </w:r>
      <w:r w:rsidRPr="00CA375D">
        <w:rPr>
          <w:i/>
          <w:sz w:val="18"/>
        </w:rPr>
        <w:t xml:space="preserve"> 000 рублей, включая НДС 20%. В случае отсутствия необходимого типа самоката Организатор в праве предложить альтернативную модель.</w:t>
      </w:r>
    </w:p>
    <w:p w14:paraId="3F7262E5" w14:textId="5A34D446" w:rsidR="00BD5957" w:rsidRPr="00CA375D" w:rsidRDefault="00BD5957" w:rsidP="00BD5957">
      <w:pPr>
        <w:pStyle w:val="a8"/>
        <w:spacing w:before="2" w:line="247" w:lineRule="auto"/>
        <w:ind w:left="142" w:right="137"/>
        <w:rPr>
          <w:i/>
          <w:sz w:val="18"/>
        </w:rPr>
      </w:pPr>
      <w:r w:rsidRPr="00CA375D">
        <w:rPr>
          <w:position w:val="11"/>
          <w:sz w:val="16"/>
        </w:rPr>
        <w:t xml:space="preserve">2 </w:t>
      </w:r>
      <w:r w:rsidRPr="00CA375D">
        <w:rPr>
          <w:sz w:val="21"/>
        </w:rPr>
        <w:t xml:space="preserve">Лодки </w:t>
      </w:r>
      <w:r w:rsidR="0058018A" w:rsidRPr="00CA375D">
        <w:rPr>
          <w:sz w:val="21"/>
        </w:rPr>
        <w:t>Marlin 320 SLK</w:t>
      </w:r>
      <w:r w:rsidRPr="00CA375D">
        <w:rPr>
          <w:i/>
          <w:sz w:val="18"/>
        </w:rPr>
        <w:t>, стоимостью одно</w:t>
      </w:r>
      <w:r w:rsidR="0042072C" w:rsidRPr="00CA375D">
        <w:rPr>
          <w:i/>
          <w:sz w:val="18"/>
        </w:rPr>
        <w:t>й лодки</w:t>
      </w:r>
      <w:r w:rsidRPr="00CA375D">
        <w:rPr>
          <w:i/>
          <w:sz w:val="18"/>
        </w:rPr>
        <w:t xml:space="preserve">не более </w:t>
      </w:r>
      <w:r w:rsidR="008C1AE4" w:rsidRPr="008C1AE4">
        <w:rPr>
          <w:i/>
          <w:sz w:val="18"/>
        </w:rPr>
        <w:t>40</w:t>
      </w:r>
      <w:r w:rsidRPr="00CA375D">
        <w:rPr>
          <w:i/>
          <w:sz w:val="18"/>
        </w:rPr>
        <w:t xml:space="preserve"> 000 рублей, включая НДС 20%. В случае отсутствия необходимого типа </w:t>
      </w:r>
      <w:r w:rsidR="0049291B" w:rsidRPr="00CA375D">
        <w:rPr>
          <w:i/>
          <w:sz w:val="18"/>
        </w:rPr>
        <w:t>лодки</w:t>
      </w:r>
      <w:r w:rsidR="00A44D02" w:rsidRPr="00CA375D">
        <w:rPr>
          <w:i/>
          <w:sz w:val="18"/>
        </w:rPr>
        <w:t xml:space="preserve"> Организатор в</w:t>
      </w:r>
      <w:r w:rsidRPr="00CA375D">
        <w:rPr>
          <w:i/>
          <w:sz w:val="18"/>
        </w:rPr>
        <w:t>праве предложить альтернативную модель</w:t>
      </w:r>
      <w:r w:rsidR="00AD0756" w:rsidRPr="00CA375D">
        <w:rPr>
          <w:i/>
          <w:sz w:val="18"/>
        </w:rPr>
        <w:t>.</w:t>
      </w:r>
    </w:p>
    <w:p w14:paraId="12716E1C" w14:textId="1ACE85D9" w:rsidR="00BD5957" w:rsidRPr="00CA375D" w:rsidRDefault="00BD5957" w:rsidP="00BD5957">
      <w:pPr>
        <w:pStyle w:val="a8"/>
        <w:spacing w:before="2" w:line="247" w:lineRule="auto"/>
        <w:ind w:left="142" w:right="137"/>
        <w:rPr>
          <w:i/>
          <w:sz w:val="18"/>
        </w:rPr>
      </w:pPr>
      <w:r w:rsidRPr="00CA375D">
        <w:rPr>
          <w:position w:val="11"/>
          <w:sz w:val="16"/>
        </w:rPr>
        <w:t xml:space="preserve">3 </w:t>
      </w:r>
      <w:r w:rsidRPr="00CA375D">
        <w:rPr>
          <w:sz w:val="21"/>
        </w:rPr>
        <w:t xml:space="preserve">Мангал гриль </w:t>
      </w:r>
      <w:r w:rsidR="00F429CE" w:rsidRPr="00CA375D">
        <w:rPr>
          <w:sz w:val="21"/>
        </w:rPr>
        <w:t>gratar family optima bbq</w:t>
      </w:r>
      <w:r w:rsidRPr="00CA375D">
        <w:rPr>
          <w:i/>
          <w:sz w:val="18"/>
        </w:rPr>
        <w:t>, стоимостью одного</w:t>
      </w:r>
      <w:r w:rsidR="00E629FC" w:rsidRPr="00CA375D">
        <w:rPr>
          <w:i/>
          <w:sz w:val="18"/>
        </w:rPr>
        <w:t xml:space="preserve"> мангала гриль</w:t>
      </w:r>
      <w:r w:rsidRPr="00CA375D">
        <w:rPr>
          <w:i/>
          <w:sz w:val="18"/>
        </w:rPr>
        <w:t xml:space="preserve"> не более </w:t>
      </w:r>
      <w:r w:rsidR="008C1AE4" w:rsidRPr="008C1AE4">
        <w:rPr>
          <w:i/>
          <w:sz w:val="18"/>
        </w:rPr>
        <w:t>40</w:t>
      </w:r>
      <w:r w:rsidRPr="00CA375D">
        <w:rPr>
          <w:i/>
          <w:sz w:val="18"/>
        </w:rPr>
        <w:t xml:space="preserve"> 000 рублей, включая НДС 20%. В случае отсутствия необходимого типа </w:t>
      </w:r>
      <w:r w:rsidR="0049291B" w:rsidRPr="00CA375D">
        <w:rPr>
          <w:i/>
          <w:sz w:val="18"/>
        </w:rPr>
        <w:t>мангала гриля</w:t>
      </w:r>
      <w:r w:rsidRPr="00CA375D">
        <w:rPr>
          <w:i/>
          <w:sz w:val="18"/>
        </w:rPr>
        <w:t xml:space="preserve"> Организатор вправе предложить альтернативную модель</w:t>
      </w:r>
      <w:r w:rsidR="00AD0756" w:rsidRPr="00CA375D">
        <w:rPr>
          <w:i/>
          <w:sz w:val="18"/>
        </w:rPr>
        <w:t>.</w:t>
      </w:r>
    </w:p>
    <w:p w14:paraId="60CB60D1" w14:textId="77777777" w:rsidR="00BD5957" w:rsidRPr="00CA375D" w:rsidRDefault="00BD5957" w:rsidP="00BD5957">
      <w:pPr>
        <w:pStyle w:val="a8"/>
        <w:spacing w:before="2" w:line="247" w:lineRule="auto"/>
        <w:ind w:left="142" w:right="137"/>
        <w:rPr>
          <w:i/>
          <w:sz w:val="18"/>
        </w:rPr>
      </w:pPr>
    </w:p>
    <w:p w14:paraId="1B5A1499" w14:textId="232B0B4B" w:rsidR="008E22F6" w:rsidRPr="00CA375D" w:rsidRDefault="00DC7773" w:rsidP="00014205">
      <w:pPr>
        <w:pStyle w:val="a8"/>
        <w:numPr>
          <w:ilvl w:val="3"/>
          <w:numId w:val="7"/>
        </w:numPr>
        <w:tabs>
          <w:tab w:val="clear" w:pos="0"/>
        </w:tabs>
        <w:spacing w:before="92" w:after="8"/>
        <w:rPr>
          <w:sz w:val="21"/>
        </w:rPr>
      </w:pPr>
      <w:r w:rsidRPr="00CA375D">
        <w:rPr>
          <w:spacing w:val="-3"/>
          <w:sz w:val="21"/>
        </w:rPr>
        <w:t>Главные</w:t>
      </w:r>
      <w:r w:rsidRPr="00CA375D">
        <w:rPr>
          <w:sz w:val="21"/>
        </w:rPr>
        <w:t xml:space="preserve"> призы</w:t>
      </w:r>
      <w:r w:rsidR="00AA4E38" w:rsidRPr="00CA375D">
        <w:rPr>
          <w:sz w:val="21"/>
        </w:rPr>
        <w:t xml:space="preserve"> Гран При и Приз за лидерство по маке</w:t>
      </w:r>
      <w:r w:rsidRPr="00CA375D">
        <w:rPr>
          <w:sz w:val="21"/>
        </w:rPr>
        <w:t>:</w:t>
      </w:r>
    </w:p>
    <w:tbl>
      <w:tblPr>
        <w:tblStyle w:val="TableNormal"/>
        <w:tblW w:w="10714" w:type="dxa"/>
        <w:tblInd w:w="196" w:type="dxa"/>
        <w:tblLayout w:type="fixed"/>
        <w:tblCellMar>
          <w:left w:w="5" w:type="dxa"/>
          <w:right w:w="5" w:type="dxa"/>
        </w:tblCellMar>
        <w:tblLook w:val="01E0" w:firstRow="1" w:lastRow="1" w:firstColumn="1" w:lastColumn="1" w:noHBand="0" w:noVBand="0"/>
      </w:tblPr>
      <w:tblGrid>
        <w:gridCol w:w="6320"/>
        <w:gridCol w:w="851"/>
        <w:gridCol w:w="851"/>
        <w:gridCol w:w="851"/>
        <w:gridCol w:w="849"/>
        <w:gridCol w:w="992"/>
      </w:tblGrid>
      <w:tr w:rsidR="00720C92" w:rsidRPr="00CA375D" w14:paraId="6327C1E0" w14:textId="77777777" w:rsidTr="00720C92">
        <w:trPr>
          <w:trHeight w:val="241"/>
        </w:trPr>
        <w:tc>
          <w:tcPr>
            <w:tcW w:w="6320" w:type="dxa"/>
            <w:tcBorders>
              <w:top w:val="single" w:sz="4" w:space="0" w:color="000000"/>
              <w:left w:val="single" w:sz="4" w:space="0" w:color="000000"/>
              <w:bottom w:val="single" w:sz="4" w:space="0" w:color="000000"/>
              <w:right w:val="single" w:sz="4" w:space="0" w:color="000000"/>
            </w:tcBorders>
          </w:tcPr>
          <w:p w14:paraId="69D4F637" w14:textId="77777777" w:rsidR="00720C92" w:rsidRPr="00CA375D" w:rsidRDefault="00720C92">
            <w:pPr>
              <w:pStyle w:val="TableParagraph"/>
              <w:spacing w:line="222" w:lineRule="exact"/>
              <w:ind w:left="2011" w:right="1998"/>
              <w:jc w:val="center"/>
              <w:rPr>
                <w:b/>
                <w:sz w:val="21"/>
              </w:rPr>
            </w:pPr>
            <w:r w:rsidRPr="00CA375D">
              <w:rPr>
                <w:b/>
                <w:sz w:val="21"/>
              </w:rPr>
              <w:t>Этап</w:t>
            </w:r>
          </w:p>
        </w:tc>
        <w:tc>
          <w:tcPr>
            <w:tcW w:w="851" w:type="dxa"/>
            <w:tcBorders>
              <w:top w:val="single" w:sz="4" w:space="0" w:color="000000"/>
              <w:left w:val="single" w:sz="4" w:space="0" w:color="000000"/>
              <w:bottom w:val="single" w:sz="4" w:space="0" w:color="000000"/>
              <w:right w:val="single" w:sz="4" w:space="0" w:color="000000"/>
            </w:tcBorders>
          </w:tcPr>
          <w:p w14:paraId="29F68482" w14:textId="77777777" w:rsidR="00720C92" w:rsidRPr="00CA375D" w:rsidRDefault="00720C92">
            <w:pPr>
              <w:pStyle w:val="TableParagraph"/>
              <w:spacing w:line="222" w:lineRule="exact"/>
              <w:ind w:left="117" w:right="106"/>
              <w:jc w:val="center"/>
              <w:rPr>
                <w:b/>
                <w:sz w:val="21"/>
              </w:rPr>
            </w:pPr>
            <w:r w:rsidRPr="00CA375D">
              <w:rPr>
                <w:b/>
                <w:sz w:val="21"/>
              </w:rPr>
              <w:t>1 этап</w:t>
            </w:r>
          </w:p>
        </w:tc>
        <w:tc>
          <w:tcPr>
            <w:tcW w:w="851" w:type="dxa"/>
            <w:tcBorders>
              <w:top w:val="single" w:sz="4" w:space="0" w:color="000000"/>
              <w:left w:val="single" w:sz="4" w:space="0" w:color="000000"/>
              <w:bottom w:val="single" w:sz="4" w:space="0" w:color="000000"/>
              <w:right w:val="single" w:sz="4" w:space="0" w:color="000000"/>
            </w:tcBorders>
          </w:tcPr>
          <w:p w14:paraId="7146319C" w14:textId="77777777" w:rsidR="00720C92" w:rsidRPr="00CA375D" w:rsidRDefault="00720C92">
            <w:pPr>
              <w:pStyle w:val="TableParagraph"/>
              <w:spacing w:line="222" w:lineRule="exact"/>
              <w:ind w:left="115" w:right="107"/>
              <w:jc w:val="center"/>
              <w:rPr>
                <w:b/>
                <w:sz w:val="21"/>
              </w:rPr>
            </w:pPr>
            <w:r w:rsidRPr="00CA375D">
              <w:rPr>
                <w:b/>
                <w:sz w:val="21"/>
              </w:rPr>
              <w:t>2 этап</w:t>
            </w:r>
          </w:p>
        </w:tc>
        <w:tc>
          <w:tcPr>
            <w:tcW w:w="851" w:type="dxa"/>
            <w:tcBorders>
              <w:top w:val="single" w:sz="4" w:space="0" w:color="000000"/>
              <w:left w:val="single" w:sz="4" w:space="0" w:color="000000"/>
              <w:bottom w:val="single" w:sz="4" w:space="0" w:color="000000"/>
              <w:right w:val="single" w:sz="4" w:space="0" w:color="000000"/>
            </w:tcBorders>
          </w:tcPr>
          <w:p w14:paraId="2CEA2B54" w14:textId="77777777" w:rsidR="00720C92" w:rsidRPr="00CA375D" w:rsidRDefault="00720C92">
            <w:pPr>
              <w:pStyle w:val="TableParagraph"/>
              <w:spacing w:line="222" w:lineRule="exact"/>
              <w:ind w:left="117" w:right="106"/>
              <w:jc w:val="center"/>
              <w:rPr>
                <w:b/>
                <w:sz w:val="21"/>
              </w:rPr>
            </w:pPr>
            <w:r w:rsidRPr="00CA375D">
              <w:rPr>
                <w:b/>
                <w:sz w:val="21"/>
              </w:rPr>
              <w:t>3 этап</w:t>
            </w:r>
          </w:p>
        </w:tc>
        <w:tc>
          <w:tcPr>
            <w:tcW w:w="849" w:type="dxa"/>
            <w:tcBorders>
              <w:top w:val="single" w:sz="4" w:space="0" w:color="000000"/>
              <w:left w:val="single" w:sz="4" w:space="0" w:color="000000"/>
              <w:bottom w:val="single" w:sz="4" w:space="0" w:color="000000"/>
              <w:right w:val="single" w:sz="4" w:space="0" w:color="000000"/>
            </w:tcBorders>
          </w:tcPr>
          <w:p w14:paraId="70FCB64D" w14:textId="50438108" w:rsidR="00720C92" w:rsidRPr="00CA375D" w:rsidRDefault="00720C92">
            <w:pPr>
              <w:pStyle w:val="TableParagraph"/>
              <w:spacing w:line="222" w:lineRule="exact"/>
              <w:ind w:left="115" w:right="107"/>
              <w:jc w:val="center"/>
              <w:rPr>
                <w:b/>
                <w:sz w:val="21"/>
              </w:rPr>
            </w:pPr>
            <w:r w:rsidRPr="00CA375D">
              <w:rPr>
                <w:b/>
                <w:sz w:val="21"/>
              </w:rPr>
              <w:t>Лидер по марке</w:t>
            </w:r>
          </w:p>
        </w:tc>
        <w:tc>
          <w:tcPr>
            <w:tcW w:w="992" w:type="dxa"/>
            <w:tcBorders>
              <w:top w:val="single" w:sz="4" w:space="0" w:color="000000"/>
              <w:left w:val="single" w:sz="4" w:space="0" w:color="000000"/>
              <w:bottom w:val="single" w:sz="4" w:space="0" w:color="000000"/>
              <w:right w:val="single" w:sz="4" w:space="0" w:color="000000"/>
            </w:tcBorders>
          </w:tcPr>
          <w:p w14:paraId="2E8D0085" w14:textId="0397C8BD" w:rsidR="00720C92" w:rsidRPr="00CA375D" w:rsidRDefault="00720C92">
            <w:pPr>
              <w:pStyle w:val="TableParagraph"/>
              <w:spacing w:line="222" w:lineRule="exact"/>
              <w:ind w:left="115" w:right="107"/>
              <w:jc w:val="center"/>
              <w:rPr>
                <w:b/>
                <w:sz w:val="21"/>
              </w:rPr>
            </w:pPr>
            <w:r w:rsidRPr="00CA375D">
              <w:rPr>
                <w:b/>
                <w:sz w:val="21"/>
              </w:rPr>
              <w:t>Гран При</w:t>
            </w:r>
          </w:p>
        </w:tc>
      </w:tr>
      <w:tr w:rsidR="00720C92" w:rsidRPr="00CA375D" w14:paraId="039FD30C" w14:textId="77777777" w:rsidTr="00720C92">
        <w:trPr>
          <w:trHeight w:val="672"/>
        </w:trPr>
        <w:tc>
          <w:tcPr>
            <w:tcW w:w="6320" w:type="dxa"/>
            <w:tcBorders>
              <w:top w:val="single" w:sz="4" w:space="0" w:color="000000"/>
              <w:left w:val="single" w:sz="4" w:space="0" w:color="000000"/>
              <w:bottom w:val="single" w:sz="4" w:space="0" w:color="000000"/>
              <w:right w:val="single" w:sz="4" w:space="0" w:color="000000"/>
            </w:tcBorders>
          </w:tcPr>
          <w:p w14:paraId="11E093A5" w14:textId="3E146446" w:rsidR="00720C92" w:rsidRPr="00CA375D" w:rsidRDefault="00AA4E38">
            <w:pPr>
              <w:pStyle w:val="TableParagraph"/>
              <w:spacing w:line="229" w:lineRule="exact"/>
              <w:ind w:left="28"/>
              <w:rPr>
                <w:sz w:val="21"/>
              </w:rPr>
            </w:pPr>
            <w:r w:rsidRPr="00CA375D">
              <w:rPr>
                <w:sz w:val="21"/>
              </w:rPr>
              <w:t xml:space="preserve">Гран При: </w:t>
            </w:r>
            <w:r w:rsidR="00720C92" w:rsidRPr="00CA375D">
              <w:rPr>
                <w:sz w:val="21"/>
              </w:rPr>
              <w:t>Сертификат на квадроцикл</w:t>
            </w:r>
            <w:r w:rsidR="00720C92" w:rsidRPr="00CA375D">
              <w:rPr>
                <w:sz w:val="21"/>
                <w:vertAlign w:val="superscript"/>
              </w:rPr>
              <w:t>2</w:t>
            </w:r>
            <w:r w:rsidR="00720C92" w:rsidRPr="00CA375D">
              <w:rPr>
                <w:sz w:val="21"/>
              </w:rPr>
              <w:t xml:space="preserve">, включающий в себя квадроцикл </w:t>
            </w:r>
            <w:r w:rsidR="00EA148E" w:rsidRPr="00CA375D">
              <w:rPr>
                <w:sz w:val="21"/>
              </w:rPr>
              <w:t>HISUN TACTIC 750 LIMITED EPS</w:t>
            </w:r>
            <w:r w:rsidR="00193A12" w:rsidRPr="00CA375D">
              <w:rPr>
                <w:sz w:val="21"/>
              </w:rPr>
              <w:t xml:space="preserve"> </w:t>
            </w:r>
            <w:r w:rsidR="00720C92" w:rsidRPr="00CA375D">
              <w:rPr>
                <w:sz w:val="21"/>
              </w:rPr>
              <w:t>и денежную часть Приза</w:t>
            </w:r>
            <w:r w:rsidR="00E0473E" w:rsidRPr="00CA375D">
              <w:rPr>
                <w:sz w:val="21"/>
                <w:vertAlign w:val="superscript"/>
              </w:rPr>
              <w:t>1</w:t>
            </w:r>
          </w:p>
        </w:tc>
        <w:tc>
          <w:tcPr>
            <w:tcW w:w="851" w:type="dxa"/>
            <w:tcBorders>
              <w:top w:val="single" w:sz="4" w:space="0" w:color="000000"/>
              <w:left w:val="single" w:sz="4" w:space="0" w:color="000000"/>
              <w:bottom w:val="single" w:sz="4" w:space="0" w:color="000000"/>
              <w:right w:val="single" w:sz="4" w:space="0" w:color="000000"/>
            </w:tcBorders>
          </w:tcPr>
          <w:p w14:paraId="0C8692F7" w14:textId="1BEC2474" w:rsidR="00720C92" w:rsidRPr="00CA375D" w:rsidRDefault="004B0EF9">
            <w:pPr>
              <w:pStyle w:val="TableParagraph"/>
              <w:ind w:left="113" w:right="106"/>
              <w:jc w:val="center"/>
              <w:rPr>
                <w:sz w:val="21"/>
              </w:rPr>
            </w:pPr>
            <w:r w:rsidRPr="00CA375D">
              <w:rPr>
                <w:sz w:val="21"/>
              </w:rPr>
              <w:t>-</w:t>
            </w:r>
          </w:p>
        </w:tc>
        <w:tc>
          <w:tcPr>
            <w:tcW w:w="851" w:type="dxa"/>
            <w:tcBorders>
              <w:top w:val="single" w:sz="4" w:space="0" w:color="000000"/>
              <w:left w:val="single" w:sz="4" w:space="0" w:color="000000"/>
              <w:bottom w:val="single" w:sz="4" w:space="0" w:color="000000"/>
              <w:right w:val="single" w:sz="4" w:space="0" w:color="000000"/>
            </w:tcBorders>
          </w:tcPr>
          <w:p w14:paraId="798A6DE4" w14:textId="0F53F439" w:rsidR="00720C92" w:rsidRPr="00CA375D" w:rsidRDefault="004B0EF9">
            <w:pPr>
              <w:pStyle w:val="TableParagraph"/>
              <w:ind w:left="112" w:right="107"/>
              <w:jc w:val="center"/>
              <w:rPr>
                <w:sz w:val="21"/>
              </w:rPr>
            </w:pPr>
            <w:r w:rsidRPr="00CA375D">
              <w:rPr>
                <w:sz w:val="21"/>
              </w:rPr>
              <w:t>-</w:t>
            </w:r>
          </w:p>
        </w:tc>
        <w:tc>
          <w:tcPr>
            <w:tcW w:w="851" w:type="dxa"/>
            <w:tcBorders>
              <w:top w:val="single" w:sz="4" w:space="0" w:color="000000"/>
              <w:left w:val="single" w:sz="4" w:space="0" w:color="000000"/>
              <w:bottom w:val="single" w:sz="4" w:space="0" w:color="000000"/>
              <w:right w:val="single" w:sz="4" w:space="0" w:color="000000"/>
            </w:tcBorders>
          </w:tcPr>
          <w:p w14:paraId="6C5F93CF" w14:textId="2A7266B6" w:rsidR="00720C92" w:rsidRPr="00CA375D" w:rsidRDefault="004B0EF9">
            <w:pPr>
              <w:pStyle w:val="TableParagraph"/>
              <w:ind w:left="113" w:right="106"/>
              <w:jc w:val="center"/>
              <w:rPr>
                <w:sz w:val="21"/>
              </w:rPr>
            </w:pPr>
            <w:r w:rsidRPr="00CA375D">
              <w:rPr>
                <w:sz w:val="21"/>
              </w:rPr>
              <w:t>-</w:t>
            </w:r>
          </w:p>
        </w:tc>
        <w:tc>
          <w:tcPr>
            <w:tcW w:w="849" w:type="dxa"/>
            <w:tcBorders>
              <w:top w:val="single" w:sz="4" w:space="0" w:color="000000"/>
              <w:left w:val="single" w:sz="4" w:space="0" w:color="000000"/>
              <w:bottom w:val="single" w:sz="4" w:space="0" w:color="000000"/>
              <w:right w:val="single" w:sz="4" w:space="0" w:color="000000"/>
            </w:tcBorders>
          </w:tcPr>
          <w:p w14:paraId="27E13383" w14:textId="0E22AC30" w:rsidR="00720C92" w:rsidRPr="00CA375D" w:rsidRDefault="004B0EF9">
            <w:pPr>
              <w:pStyle w:val="TableParagraph"/>
              <w:ind w:left="111" w:right="107"/>
              <w:jc w:val="center"/>
              <w:rPr>
                <w:sz w:val="21"/>
              </w:rPr>
            </w:pPr>
            <w:r w:rsidRPr="00CA375D">
              <w:rPr>
                <w:sz w:val="21"/>
              </w:rPr>
              <w:t>-</w:t>
            </w:r>
          </w:p>
        </w:tc>
        <w:tc>
          <w:tcPr>
            <w:tcW w:w="992" w:type="dxa"/>
            <w:tcBorders>
              <w:top w:val="single" w:sz="4" w:space="0" w:color="000000"/>
              <w:left w:val="single" w:sz="4" w:space="0" w:color="000000"/>
              <w:bottom w:val="single" w:sz="4" w:space="0" w:color="000000"/>
              <w:right w:val="single" w:sz="4" w:space="0" w:color="000000"/>
            </w:tcBorders>
          </w:tcPr>
          <w:p w14:paraId="54D9EF11" w14:textId="29EA984B" w:rsidR="00720C92" w:rsidRPr="00CA375D" w:rsidRDefault="00720C92">
            <w:pPr>
              <w:pStyle w:val="TableParagraph"/>
              <w:ind w:left="111" w:right="107"/>
              <w:jc w:val="center"/>
              <w:rPr>
                <w:sz w:val="21"/>
              </w:rPr>
            </w:pPr>
            <w:r w:rsidRPr="00CA375D">
              <w:rPr>
                <w:sz w:val="21"/>
              </w:rPr>
              <w:t>1</w:t>
            </w:r>
          </w:p>
        </w:tc>
      </w:tr>
      <w:tr w:rsidR="00720C92" w:rsidRPr="00CA375D" w14:paraId="1457E621" w14:textId="77777777" w:rsidTr="00720C92">
        <w:trPr>
          <w:trHeight w:val="966"/>
        </w:trPr>
        <w:tc>
          <w:tcPr>
            <w:tcW w:w="6320" w:type="dxa"/>
            <w:tcBorders>
              <w:top w:val="single" w:sz="4" w:space="0" w:color="000000"/>
              <w:left w:val="single" w:sz="4" w:space="0" w:color="000000"/>
              <w:bottom w:val="single" w:sz="4" w:space="0" w:color="000000"/>
              <w:right w:val="single" w:sz="4" w:space="0" w:color="000000"/>
            </w:tcBorders>
          </w:tcPr>
          <w:p w14:paraId="40A24AE8" w14:textId="18277DDE" w:rsidR="00720C92" w:rsidRPr="00CA375D" w:rsidRDefault="00AA4E38">
            <w:pPr>
              <w:pStyle w:val="TableParagraph"/>
              <w:ind w:left="28" w:right="57"/>
              <w:rPr>
                <w:sz w:val="21"/>
              </w:rPr>
            </w:pPr>
            <w:r w:rsidRPr="00CA375D">
              <w:rPr>
                <w:sz w:val="21"/>
              </w:rPr>
              <w:t xml:space="preserve">Приз за 1 место в Лидерстве по марке: </w:t>
            </w:r>
            <w:r w:rsidR="00720C92" w:rsidRPr="00CA375D">
              <w:rPr>
                <w:sz w:val="21"/>
              </w:rPr>
              <w:t xml:space="preserve">Сертификат на электрический отопительный водонагреватель ЭВАН </w:t>
            </w:r>
            <w:r w:rsidR="00720C92" w:rsidRPr="00CA375D">
              <w:rPr>
                <w:sz w:val="21"/>
                <w:lang w:val="en-US"/>
              </w:rPr>
              <w:t>EXPERT</w:t>
            </w:r>
            <w:r w:rsidR="00720C92" w:rsidRPr="00CA375D">
              <w:rPr>
                <w:sz w:val="21"/>
              </w:rPr>
              <w:t xml:space="preserve"> </w:t>
            </w:r>
            <w:r w:rsidR="00720C92" w:rsidRPr="00CA375D">
              <w:rPr>
                <w:sz w:val="21"/>
                <w:lang w:val="en-US"/>
              </w:rPr>
              <w:t>PLUS</w:t>
            </w:r>
            <w:r w:rsidR="00720C92" w:rsidRPr="00CA375D">
              <w:rPr>
                <w:sz w:val="21"/>
              </w:rPr>
              <w:t xml:space="preserve">, включающий в себя электрический отопительный водонагреватель ЭВАН </w:t>
            </w:r>
            <w:r w:rsidR="00720C92" w:rsidRPr="00CA375D">
              <w:rPr>
                <w:sz w:val="21"/>
                <w:lang w:val="en-US"/>
              </w:rPr>
              <w:t>EXPERT</w:t>
            </w:r>
            <w:r w:rsidR="00720C92" w:rsidRPr="00CA375D">
              <w:rPr>
                <w:sz w:val="21"/>
              </w:rPr>
              <w:t xml:space="preserve"> </w:t>
            </w:r>
            <w:r w:rsidR="00720C92" w:rsidRPr="00CA375D">
              <w:rPr>
                <w:sz w:val="21"/>
                <w:lang w:val="en-US"/>
              </w:rPr>
              <w:t>PLUS</w:t>
            </w:r>
            <w:r w:rsidR="00720C92" w:rsidRPr="00CA375D">
              <w:rPr>
                <w:sz w:val="21"/>
              </w:rPr>
              <w:t xml:space="preserve"> </w:t>
            </w:r>
            <w:r w:rsidR="00AB451E" w:rsidRPr="00CA375D">
              <w:rPr>
                <w:sz w:val="21"/>
              </w:rPr>
              <w:t xml:space="preserve">12 </w:t>
            </w:r>
            <w:r w:rsidR="00720C92" w:rsidRPr="00CA375D">
              <w:rPr>
                <w:sz w:val="21"/>
              </w:rPr>
              <w:t>и денежную часть Приза</w:t>
            </w:r>
          </w:p>
        </w:tc>
        <w:tc>
          <w:tcPr>
            <w:tcW w:w="851" w:type="dxa"/>
            <w:tcBorders>
              <w:top w:val="single" w:sz="4" w:space="0" w:color="000000"/>
              <w:left w:val="single" w:sz="4" w:space="0" w:color="000000"/>
              <w:bottom w:val="single" w:sz="4" w:space="0" w:color="000000"/>
              <w:right w:val="single" w:sz="4" w:space="0" w:color="000000"/>
            </w:tcBorders>
          </w:tcPr>
          <w:p w14:paraId="2D206D77" w14:textId="2DA78193" w:rsidR="00720C92" w:rsidRPr="00CA375D" w:rsidRDefault="004B0EF9" w:rsidP="004E397A">
            <w:pPr>
              <w:pStyle w:val="TableParagraph"/>
              <w:spacing w:before="10"/>
              <w:ind w:left="0"/>
              <w:jc w:val="center"/>
              <w:rPr>
                <w:sz w:val="30"/>
              </w:rPr>
            </w:pPr>
            <w:r w:rsidRPr="00CA375D">
              <w:rPr>
                <w:sz w:val="21"/>
              </w:rPr>
              <w:t>-</w:t>
            </w:r>
          </w:p>
        </w:tc>
        <w:tc>
          <w:tcPr>
            <w:tcW w:w="851" w:type="dxa"/>
            <w:tcBorders>
              <w:top w:val="single" w:sz="4" w:space="0" w:color="000000"/>
              <w:left w:val="single" w:sz="4" w:space="0" w:color="000000"/>
              <w:bottom w:val="single" w:sz="4" w:space="0" w:color="000000"/>
              <w:right w:val="single" w:sz="4" w:space="0" w:color="000000"/>
            </w:tcBorders>
          </w:tcPr>
          <w:p w14:paraId="50143723" w14:textId="2716DB08" w:rsidR="00720C92" w:rsidRPr="00CA375D" w:rsidRDefault="004B0EF9" w:rsidP="004E397A">
            <w:pPr>
              <w:pStyle w:val="TableParagraph"/>
              <w:spacing w:before="10"/>
              <w:ind w:left="0"/>
              <w:jc w:val="center"/>
              <w:rPr>
                <w:sz w:val="30"/>
              </w:rPr>
            </w:pPr>
            <w:r w:rsidRPr="00CA375D">
              <w:rPr>
                <w:sz w:val="21"/>
              </w:rPr>
              <w:t>-</w:t>
            </w:r>
          </w:p>
        </w:tc>
        <w:tc>
          <w:tcPr>
            <w:tcW w:w="851" w:type="dxa"/>
            <w:tcBorders>
              <w:top w:val="single" w:sz="4" w:space="0" w:color="000000"/>
              <w:left w:val="single" w:sz="4" w:space="0" w:color="000000"/>
              <w:bottom w:val="single" w:sz="4" w:space="0" w:color="000000"/>
              <w:right w:val="single" w:sz="4" w:space="0" w:color="000000"/>
            </w:tcBorders>
          </w:tcPr>
          <w:p w14:paraId="32940971" w14:textId="4E9637A9" w:rsidR="00720C92" w:rsidRPr="00CA375D" w:rsidRDefault="004B0EF9" w:rsidP="004E397A">
            <w:pPr>
              <w:pStyle w:val="TableParagraph"/>
              <w:spacing w:before="10"/>
              <w:ind w:left="0"/>
              <w:jc w:val="center"/>
              <w:rPr>
                <w:sz w:val="30"/>
              </w:rPr>
            </w:pPr>
            <w:r w:rsidRPr="00CA375D">
              <w:rPr>
                <w:sz w:val="21"/>
              </w:rPr>
              <w:t>-</w:t>
            </w:r>
          </w:p>
        </w:tc>
        <w:tc>
          <w:tcPr>
            <w:tcW w:w="849" w:type="dxa"/>
            <w:tcBorders>
              <w:top w:val="single" w:sz="4" w:space="0" w:color="000000"/>
              <w:left w:val="single" w:sz="4" w:space="0" w:color="000000"/>
              <w:bottom w:val="single" w:sz="4" w:space="0" w:color="000000"/>
              <w:right w:val="single" w:sz="4" w:space="0" w:color="000000"/>
            </w:tcBorders>
          </w:tcPr>
          <w:p w14:paraId="6750AB62" w14:textId="381949DB" w:rsidR="00720C92" w:rsidRPr="00CA375D" w:rsidRDefault="00720C92" w:rsidP="00C51427">
            <w:pPr>
              <w:pStyle w:val="TableParagraph"/>
              <w:ind w:left="111" w:right="107"/>
              <w:jc w:val="center"/>
              <w:rPr>
                <w:sz w:val="21"/>
              </w:rPr>
            </w:pPr>
            <w:r w:rsidRPr="00CA375D">
              <w:rPr>
                <w:sz w:val="21"/>
              </w:rPr>
              <w:t>1</w:t>
            </w:r>
          </w:p>
        </w:tc>
        <w:tc>
          <w:tcPr>
            <w:tcW w:w="992" w:type="dxa"/>
            <w:tcBorders>
              <w:top w:val="single" w:sz="4" w:space="0" w:color="000000"/>
              <w:left w:val="single" w:sz="4" w:space="0" w:color="000000"/>
              <w:bottom w:val="single" w:sz="4" w:space="0" w:color="000000"/>
              <w:right w:val="single" w:sz="4" w:space="0" w:color="000000"/>
            </w:tcBorders>
          </w:tcPr>
          <w:p w14:paraId="743AF1B7" w14:textId="1442A34E" w:rsidR="00720C92" w:rsidRPr="00CA375D" w:rsidRDefault="00720C92" w:rsidP="00C51427">
            <w:pPr>
              <w:pStyle w:val="TableParagraph"/>
              <w:ind w:left="111" w:right="107"/>
              <w:jc w:val="center"/>
              <w:rPr>
                <w:sz w:val="30"/>
              </w:rPr>
            </w:pPr>
            <w:r w:rsidRPr="00CA375D">
              <w:rPr>
                <w:sz w:val="30"/>
              </w:rPr>
              <w:t>-</w:t>
            </w:r>
          </w:p>
        </w:tc>
      </w:tr>
    </w:tbl>
    <w:p w14:paraId="64E08098" w14:textId="1D86FA10" w:rsidR="004E397A" w:rsidRDefault="00E0473E" w:rsidP="004E397A">
      <w:pPr>
        <w:spacing w:line="197" w:lineRule="exact"/>
        <w:ind w:left="220"/>
        <w:rPr>
          <w:i/>
          <w:sz w:val="18"/>
        </w:rPr>
      </w:pPr>
      <w:r w:rsidRPr="00CA375D">
        <w:rPr>
          <w:position w:val="8"/>
          <w:sz w:val="12"/>
        </w:rPr>
        <w:t>1</w:t>
      </w:r>
      <w:r w:rsidR="004E397A" w:rsidRPr="00CA375D">
        <w:rPr>
          <w:position w:val="8"/>
          <w:sz w:val="12"/>
        </w:rPr>
        <w:t xml:space="preserve"> </w:t>
      </w:r>
      <w:r w:rsidR="004E397A" w:rsidRPr="00CA375D">
        <w:rPr>
          <w:i/>
          <w:sz w:val="18"/>
        </w:rPr>
        <w:t xml:space="preserve">Квадроцикл </w:t>
      </w:r>
      <w:r w:rsidR="00EA148E" w:rsidRPr="00CA375D">
        <w:rPr>
          <w:i/>
          <w:iCs/>
          <w:sz w:val="21"/>
        </w:rPr>
        <w:t>HISUN TACTIC 750 LIMITED EPS</w:t>
      </w:r>
      <w:r w:rsidR="004E397A" w:rsidRPr="00CA375D">
        <w:rPr>
          <w:i/>
          <w:sz w:val="18"/>
        </w:rPr>
        <w:t>, цвет и комплектация квадроцикла - на усмотрение Организатора.</w:t>
      </w:r>
    </w:p>
    <w:p w14:paraId="5E340656" w14:textId="77777777" w:rsidR="00FE4D5D" w:rsidRPr="00CA375D" w:rsidRDefault="00FE4D5D" w:rsidP="004E397A">
      <w:pPr>
        <w:spacing w:line="197" w:lineRule="exact"/>
        <w:ind w:left="220"/>
        <w:rPr>
          <w:i/>
          <w:sz w:val="18"/>
        </w:rPr>
      </w:pPr>
    </w:p>
    <w:p w14:paraId="257038AC" w14:textId="2F9FAC91" w:rsidR="008E22F6" w:rsidRPr="0057382B" w:rsidRDefault="00FE4D5D" w:rsidP="00FE4D5D">
      <w:pPr>
        <w:pStyle w:val="a4"/>
        <w:numPr>
          <w:ilvl w:val="3"/>
          <w:numId w:val="7"/>
        </w:numPr>
        <w:spacing w:before="3"/>
        <w:jc w:val="left"/>
        <w:rPr>
          <w:szCs w:val="22"/>
          <w:highlight w:val="yellow"/>
        </w:rPr>
      </w:pPr>
      <w:r w:rsidRPr="0057382B">
        <w:rPr>
          <w:szCs w:val="22"/>
          <w:highlight w:val="yellow"/>
        </w:rPr>
        <w:t>Поощрительные призы претендентов на Гран-При в случае не получения  (проигрыша) ими Гран-При:</w:t>
      </w:r>
    </w:p>
    <w:tbl>
      <w:tblPr>
        <w:tblStyle w:val="TableNormal"/>
        <w:tblW w:w="10059" w:type="dxa"/>
        <w:tblInd w:w="117" w:type="dxa"/>
        <w:tblLayout w:type="fixed"/>
        <w:tblCellMar>
          <w:left w:w="5" w:type="dxa"/>
          <w:right w:w="5" w:type="dxa"/>
        </w:tblCellMar>
        <w:tblLook w:val="01E0" w:firstRow="1" w:lastRow="1" w:firstColumn="1" w:lastColumn="1" w:noHBand="0" w:noVBand="0"/>
      </w:tblPr>
      <w:tblGrid>
        <w:gridCol w:w="3359"/>
        <w:gridCol w:w="4857"/>
        <w:gridCol w:w="1843"/>
      </w:tblGrid>
      <w:tr w:rsidR="00FE4D5D" w:rsidRPr="0057382B" w14:paraId="443BD97D" w14:textId="77777777" w:rsidTr="00FE4D5D">
        <w:trPr>
          <w:trHeight w:val="481"/>
        </w:trPr>
        <w:tc>
          <w:tcPr>
            <w:tcW w:w="3359" w:type="dxa"/>
            <w:tcBorders>
              <w:top w:val="single" w:sz="4" w:space="0" w:color="000000"/>
              <w:left w:val="single" w:sz="4" w:space="0" w:color="000000"/>
              <w:bottom w:val="single" w:sz="4" w:space="0" w:color="000000"/>
              <w:right w:val="single" w:sz="4" w:space="0" w:color="000000"/>
            </w:tcBorders>
          </w:tcPr>
          <w:p w14:paraId="1CB2FEC9" w14:textId="77777777" w:rsidR="00FE4D5D" w:rsidRPr="0057382B" w:rsidRDefault="00FE4D5D" w:rsidP="00505F22">
            <w:pPr>
              <w:pStyle w:val="TableParagraph"/>
              <w:spacing w:before="1" w:line="229" w:lineRule="exact"/>
              <w:rPr>
                <w:sz w:val="21"/>
                <w:highlight w:val="yellow"/>
              </w:rPr>
            </w:pPr>
            <w:r w:rsidRPr="0057382B">
              <w:rPr>
                <w:sz w:val="21"/>
                <w:highlight w:val="yellow"/>
              </w:rPr>
              <w:t>Рюкзак монтажника</w:t>
            </w:r>
          </w:p>
        </w:tc>
        <w:tc>
          <w:tcPr>
            <w:tcW w:w="4857" w:type="dxa"/>
            <w:tcBorders>
              <w:top w:val="single" w:sz="4" w:space="0" w:color="000000"/>
              <w:left w:val="single" w:sz="4" w:space="0" w:color="000000"/>
              <w:bottom w:val="single" w:sz="4" w:space="0" w:color="000000"/>
              <w:right w:val="single" w:sz="4" w:space="0" w:color="000000"/>
            </w:tcBorders>
          </w:tcPr>
          <w:p w14:paraId="19E52BC1" w14:textId="32D9559C" w:rsidR="00FE4D5D" w:rsidRPr="0057382B" w:rsidRDefault="00FE4D5D" w:rsidP="00505F22">
            <w:pPr>
              <w:pStyle w:val="TableParagraph"/>
              <w:spacing w:line="235" w:lineRule="exact"/>
              <w:rPr>
                <w:sz w:val="21"/>
                <w:highlight w:val="yellow"/>
              </w:rPr>
            </w:pPr>
            <w:r w:rsidRPr="0057382B">
              <w:rPr>
                <w:sz w:val="21"/>
                <w:highlight w:val="yellow"/>
              </w:rPr>
              <w:t>Сертификат на рюкзак монтажника, включающий в себя рюкзак монтажника и денежную часть Приза.</w:t>
            </w:r>
            <w:r w:rsidRPr="0057382B">
              <w:rPr>
                <w:sz w:val="21"/>
                <w:highlight w:val="yellow"/>
                <w:vertAlign w:val="superscript"/>
              </w:rPr>
              <w:t>1</w:t>
            </w:r>
          </w:p>
        </w:tc>
        <w:tc>
          <w:tcPr>
            <w:tcW w:w="1843" w:type="dxa"/>
            <w:tcBorders>
              <w:top w:val="single" w:sz="4" w:space="0" w:color="000000"/>
              <w:left w:val="single" w:sz="4" w:space="0" w:color="000000"/>
              <w:bottom w:val="single" w:sz="4" w:space="0" w:color="000000"/>
              <w:right w:val="single" w:sz="4" w:space="0" w:color="000000"/>
            </w:tcBorders>
          </w:tcPr>
          <w:p w14:paraId="07CC5093" w14:textId="77777777" w:rsidR="00FE4D5D" w:rsidRPr="0057382B" w:rsidRDefault="00FE4D5D" w:rsidP="00505F22">
            <w:pPr>
              <w:pStyle w:val="TableParagraph"/>
              <w:spacing w:line="232" w:lineRule="exact"/>
              <w:ind w:left="484" w:right="469"/>
              <w:jc w:val="center"/>
              <w:rPr>
                <w:sz w:val="21"/>
                <w:highlight w:val="yellow"/>
              </w:rPr>
            </w:pPr>
            <w:r w:rsidRPr="0057382B">
              <w:rPr>
                <w:sz w:val="21"/>
                <w:highlight w:val="yellow"/>
              </w:rPr>
              <w:t>От 0 до 4</w:t>
            </w:r>
          </w:p>
        </w:tc>
      </w:tr>
    </w:tbl>
    <w:p w14:paraId="05D9FB04" w14:textId="5FF6E021" w:rsidR="00FE4D5D" w:rsidRPr="0057382B" w:rsidRDefault="00FE4D5D" w:rsidP="00FE4D5D">
      <w:pPr>
        <w:spacing w:line="197" w:lineRule="exact"/>
        <w:ind w:left="220"/>
        <w:rPr>
          <w:i/>
          <w:sz w:val="18"/>
          <w:highlight w:val="yellow"/>
        </w:rPr>
      </w:pPr>
      <w:r w:rsidRPr="0057382B">
        <w:rPr>
          <w:position w:val="8"/>
          <w:sz w:val="12"/>
          <w:highlight w:val="yellow"/>
        </w:rPr>
        <w:t xml:space="preserve">1 </w:t>
      </w:r>
      <w:r w:rsidRPr="0057382B">
        <w:rPr>
          <w:i/>
          <w:sz w:val="18"/>
          <w:highlight w:val="yellow"/>
        </w:rPr>
        <w:t>рюкзак монтажника, цвет и комплектация - на усмотрение Организатора.</w:t>
      </w:r>
    </w:p>
    <w:p w14:paraId="10361540" w14:textId="6752146A" w:rsidR="00FE4D5D" w:rsidRDefault="00372B1C" w:rsidP="00FE4D5D">
      <w:pPr>
        <w:pStyle w:val="a8"/>
        <w:tabs>
          <w:tab w:val="left" w:pos="787"/>
        </w:tabs>
        <w:ind w:right="136"/>
        <w:rPr>
          <w:i/>
          <w:sz w:val="18"/>
        </w:rPr>
      </w:pPr>
      <w:r w:rsidRPr="0057382B">
        <w:rPr>
          <w:sz w:val="21"/>
          <w:highlight w:val="yellow"/>
        </w:rPr>
        <w:t>Рюкзак монтажника</w:t>
      </w:r>
      <w:r w:rsidRPr="0057382B">
        <w:rPr>
          <w:i/>
          <w:sz w:val="18"/>
          <w:highlight w:val="yellow"/>
        </w:rPr>
        <w:t>, стоимостью одного рюкзака не более 7 000 рублей, включая НДС 20%. В случае отсутствия необходимого типа рюкзака Организатор вправе предложить альтернативную модель.</w:t>
      </w:r>
    </w:p>
    <w:p w14:paraId="563974AB" w14:textId="77777777" w:rsidR="00372B1C" w:rsidRDefault="00372B1C" w:rsidP="00FE4D5D">
      <w:pPr>
        <w:pStyle w:val="a8"/>
        <w:tabs>
          <w:tab w:val="left" w:pos="787"/>
        </w:tabs>
        <w:ind w:right="136"/>
        <w:rPr>
          <w:sz w:val="21"/>
        </w:rPr>
      </w:pPr>
    </w:p>
    <w:p w14:paraId="5D3AE9A0" w14:textId="256E36B9" w:rsidR="008E22F6" w:rsidRPr="00CA375D" w:rsidRDefault="00DC7773">
      <w:pPr>
        <w:pStyle w:val="a8"/>
        <w:numPr>
          <w:ilvl w:val="1"/>
          <w:numId w:val="7"/>
        </w:numPr>
        <w:tabs>
          <w:tab w:val="left" w:pos="787"/>
        </w:tabs>
        <w:ind w:right="136" w:firstLine="0"/>
        <w:rPr>
          <w:sz w:val="21"/>
        </w:rPr>
      </w:pPr>
      <w:r w:rsidRPr="00CA375D">
        <w:rPr>
          <w:sz w:val="21"/>
        </w:rPr>
        <w:t>Обязательства Организатора относительно качества Призов Акции ограничены гарантиями, предоставленными их изготовителями. Претензии Победителей относительно качества Призов должны предъявляться непосредственно к</w:t>
      </w:r>
      <w:r w:rsidRPr="00CA375D">
        <w:rPr>
          <w:spacing w:val="-5"/>
          <w:sz w:val="21"/>
        </w:rPr>
        <w:t xml:space="preserve"> </w:t>
      </w:r>
      <w:r w:rsidRPr="00CA375D">
        <w:rPr>
          <w:sz w:val="21"/>
        </w:rPr>
        <w:t>изготовителям.</w:t>
      </w:r>
    </w:p>
    <w:p w14:paraId="38219733" w14:textId="77777777" w:rsidR="008E22F6" w:rsidRPr="00CA375D" w:rsidRDefault="00DC7773">
      <w:pPr>
        <w:pStyle w:val="a8"/>
        <w:numPr>
          <w:ilvl w:val="1"/>
          <w:numId w:val="7"/>
        </w:numPr>
        <w:tabs>
          <w:tab w:val="left" w:pos="787"/>
        </w:tabs>
        <w:spacing w:before="1"/>
        <w:ind w:right="133" w:firstLine="0"/>
        <w:rPr>
          <w:sz w:val="21"/>
        </w:rPr>
      </w:pPr>
      <w:r w:rsidRPr="00CA375D">
        <w:rPr>
          <w:sz w:val="21"/>
        </w:rPr>
        <w:t xml:space="preserve">Призы (внешний вид </w:t>
      </w:r>
      <w:r w:rsidRPr="00CA375D">
        <w:rPr>
          <w:spacing w:val="-4"/>
          <w:sz w:val="21"/>
        </w:rPr>
        <w:t xml:space="preserve">(цвет, </w:t>
      </w:r>
      <w:r w:rsidRPr="00CA375D">
        <w:rPr>
          <w:sz w:val="21"/>
        </w:rPr>
        <w:t xml:space="preserve">размер), дизайн и иные характеристики) могут не совпадать с ожиданиями Участников и могут не соответствовать изображениям таких Призов, содержащимся на рекламно-информационных материалах, призванных </w:t>
      </w:r>
      <w:r w:rsidRPr="00CA375D">
        <w:rPr>
          <w:spacing w:val="-3"/>
          <w:sz w:val="21"/>
        </w:rPr>
        <w:t xml:space="preserve">информировать участников </w:t>
      </w:r>
      <w:r w:rsidRPr="00CA375D">
        <w:rPr>
          <w:sz w:val="21"/>
        </w:rPr>
        <w:t>о проведении</w:t>
      </w:r>
      <w:r w:rsidRPr="00CA375D">
        <w:rPr>
          <w:spacing w:val="-1"/>
          <w:sz w:val="21"/>
        </w:rPr>
        <w:t xml:space="preserve"> </w:t>
      </w:r>
      <w:r w:rsidRPr="00CA375D">
        <w:rPr>
          <w:sz w:val="21"/>
        </w:rPr>
        <w:t>Акции.</w:t>
      </w:r>
    </w:p>
    <w:p w14:paraId="7BB24941" w14:textId="77777777" w:rsidR="008E22F6" w:rsidRPr="00CA375D" w:rsidRDefault="00DC7773">
      <w:pPr>
        <w:pStyle w:val="a8"/>
        <w:numPr>
          <w:ilvl w:val="1"/>
          <w:numId w:val="7"/>
        </w:numPr>
        <w:tabs>
          <w:tab w:val="left" w:pos="787"/>
        </w:tabs>
        <w:spacing w:before="1"/>
        <w:ind w:right="135" w:firstLine="0"/>
        <w:rPr>
          <w:sz w:val="21"/>
        </w:rPr>
      </w:pPr>
      <w:r w:rsidRPr="00CA375D">
        <w:rPr>
          <w:sz w:val="21"/>
        </w:rPr>
        <w:t>Организатором не предусмотрена ни при каких обстоятельствах, денежная компенсация по любому из призов. Замена призов на денежный эквивалент не</w:t>
      </w:r>
      <w:r w:rsidRPr="00CA375D">
        <w:rPr>
          <w:spacing w:val="-5"/>
          <w:sz w:val="21"/>
        </w:rPr>
        <w:t xml:space="preserve"> </w:t>
      </w:r>
      <w:r w:rsidRPr="00CA375D">
        <w:rPr>
          <w:sz w:val="21"/>
        </w:rPr>
        <w:t>производится.</w:t>
      </w:r>
    </w:p>
    <w:p w14:paraId="01B138A1" w14:textId="77777777" w:rsidR="008E22F6" w:rsidRPr="00CA375D" w:rsidRDefault="00DC7773">
      <w:pPr>
        <w:pStyle w:val="a8"/>
        <w:numPr>
          <w:ilvl w:val="1"/>
          <w:numId w:val="7"/>
        </w:numPr>
        <w:tabs>
          <w:tab w:val="left" w:pos="787"/>
        </w:tabs>
        <w:spacing w:line="241" w:lineRule="exact"/>
        <w:ind w:left="786" w:hanging="567"/>
        <w:rPr>
          <w:sz w:val="21"/>
        </w:rPr>
      </w:pPr>
      <w:r w:rsidRPr="00CA375D">
        <w:rPr>
          <w:sz w:val="21"/>
        </w:rPr>
        <w:t xml:space="preserve">Количество Призов ограничено, дополнительной </w:t>
      </w:r>
      <w:r w:rsidRPr="00CA375D">
        <w:rPr>
          <w:spacing w:val="-3"/>
          <w:sz w:val="21"/>
        </w:rPr>
        <w:t xml:space="preserve">выдачи </w:t>
      </w:r>
      <w:r w:rsidRPr="00CA375D">
        <w:rPr>
          <w:sz w:val="21"/>
        </w:rPr>
        <w:t>Призов Организатором Акции не</w:t>
      </w:r>
      <w:r w:rsidRPr="00CA375D">
        <w:rPr>
          <w:spacing w:val="-29"/>
          <w:sz w:val="21"/>
        </w:rPr>
        <w:t xml:space="preserve"> </w:t>
      </w:r>
      <w:r w:rsidRPr="00CA375D">
        <w:rPr>
          <w:sz w:val="21"/>
        </w:rPr>
        <w:t>производится.</w:t>
      </w:r>
    </w:p>
    <w:p w14:paraId="06D62F44" w14:textId="70A0593B" w:rsidR="008E22F6" w:rsidRPr="00CA375D" w:rsidRDefault="00DC7773">
      <w:pPr>
        <w:pStyle w:val="a8"/>
        <w:numPr>
          <w:ilvl w:val="1"/>
          <w:numId w:val="7"/>
        </w:numPr>
        <w:tabs>
          <w:tab w:val="left" w:pos="787"/>
        </w:tabs>
        <w:spacing w:before="1"/>
        <w:ind w:right="135" w:firstLine="0"/>
        <w:rPr>
          <w:sz w:val="21"/>
        </w:rPr>
      </w:pPr>
      <w:r w:rsidRPr="00CA375D">
        <w:rPr>
          <w:sz w:val="21"/>
        </w:rPr>
        <w:t xml:space="preserve">Организатор является налоговым </w:t>
      </w:r>
      <w:r w:rsidRPr="00CA375D">
        <w:rPr>
          <w:spacing w:val="-3"/>
          <w:sz w:val="21"/>
        </w:rPr>
        <w:t xml:space="preserve">агентом </w:t>
      </w:r>
      <w:r w:rsidRPr="00CA375D">
        <w:rPr>
          <w:sz w:val="21"/>
        </w:rPr>
        <w:t xml:space="preserve">по полученному физическим лицом </w:t>
      </w:r>
      <w:r w:rsidRPr="00CA375D">
        <w:rPr>
          <w:spacing w:val="-4"/>
          <w:sz w:val="21"/>
        </w:rPr>
        <w:t xml:space="preserve">доходу </w:t>
      </w:r>
      <w:r w:rsidRPr="00CA375D">
        <w:rPr>
          <w:sz w:val="21"/>
        </w:rPr>
        <w:t xml:space="preserve">при получении призов и на него возложены обязанности по исчислению, удержанию у налогоплательщика и перечислению налогов в </w:t>
      </w:r>
      <w:r w:rsidRPr="00CA375D">
        <w:rPr>
          <w:spacing w:val="-3"/>
          <w:sz w:val="21"/>
        </w:rPr>
        <w:t xml:space="preserve">бюджетную </w:t>
      </w:r>
      <w:r w:rsidRPr="00CA375D">
        <w:rPr>
          <w:sz w:val="21"/>
        </w:rPr>
        <w:t xml:space="preserve">систему Российской Федерации по ставке налога на </w:t>
      </w:r>
      <w:r w:rsidRPr="00CA375D">
        <w:rPr>
          <w:spacing w:val="-4"/>
          <w:sz w:val="21"/>
        </w:rPr>
        <w:t xml:space="preserve">доходы </w:t>
      </w:r>
      <w:r w:rsidRPr="00CA375D">
        <w:rPr>
          <w:sz w:val="21"/>
        </w:rPr>
        <w:t>физических лиц равной</w:t>
      </w:r>
      <w:r w:rsidRPr="00CA375D">
        <w:rPr>
          <w:spacing w:val="-11"/>
          <w:sz w:val="21"/>
        </w:rPr>
        <w:t xml:space="preserve"> </w:t>
      </w:r>
      <w:r w:rsidR="00DC266F" w:rsidRPr="00CA375D">
        <w:rPr>
          <w:sz w:val="21"/>
        </w:rPr>
        <w:t>35% (п. 2 ст. 224 НК РФ)</w:t>
      </w:r>
    </w:p>
    <w:p w14:paraId="61DFEEB6" w14:textId="77777777" w:rsidR="008E22F6" w:rsidRPr="00CA375D" w:rsidRDefault="00DC7773">
      <w:pPr>
        <w:pStyle w:val="a8"/>
        <w:numPr>
          <w:ilvl w:val="1"/>
          <w:numId w:val="7"/>
        </w:numPr>
        <w:tabs>
          <w:tab w:val="left" w:pos="787"/>
        </w:tabs>
        <w:ind w:right="137" w:firstLine="0"/>
        <w:rPr>
          <w:sz w:val="21"/>
        </w:rPr>
      </w:pPr>
      <w:r w:rsidRPr="00CA375D">
        <w:rPr>
          <w:sz w:val="21"/>
        </w:rPr>
        <w:t xml:space="preserve">Призы вручаются Победителям при условии предоставления всех достоверных данных, </w:t>
      </w:r>
      <w:r w:rsidRPr="00CA375D">
        <w:rPr>
          <w:spacing w:val="-3"/>
          <w:sz w:val="21"/>
        </w:rPr>
        <w:t xml:space="preserve">необходимых </w:t>
      </w:r>
      <w:r w:rsidRPr="00CA375D">
        <w:rPr>
          <w:sz w:val="21"/>
        </w:rPr>
        <w:t>для исполнения Организатором обязательств налогового</w:t>
      </w:r>
      <w:r w:rsidRPr="00CA375D">
        <w:rPr>
          <w:spacing w:val="-8"/>
          <w:sz w:val="21"/>
        </w:rPr>
        <w:t xml:space="preserve"> </w:t>
      </w:r>
      <w:r w:rsidRPr="00CA375D">
        <w:rPr>
          <w:sz w:val="21"/>
        </w:rPr>
        <w:t>агента.</w:t>
      </w:r>
    </w:p>
    <w:p w14:paraId="66D5B6FD" w14:textId="4CDAAB2B" w:rsidR="008E22F6" w:rsidRPr="00CA375D" w:rsidRDefault="00DC7773">
      <w:pPr>
        <w:pStyle w:val="a8"/>
        <w:numPr>
          <w:ilvl w:val="1"/>
          <w:numId w:val="7"/>
        </w:numPr>
        <w:tabs>
          <w:tab w:val="left" w:pos="787"/>
        </w:tabs>
        <w:ind w:right="132" w:firstLine="0"/>
        <w:rPr>
          <w:sz w:val="21"/>
        </w:rPr>
      </w:pPr>
      <w:r w:rsidRPr="00CA375D">
        <w:rPr>
          <w:sz w:val="21"/>
        </w:rPr>
        <w:t xml:space="preserve">Участник уведомляется о </w:t>
      </w:r>
      <w:r w:rsidRPr="00CA375D">
        <w:rPr>
          <w:spacing w:val="-3"/>
          <w:sz w:val="21"/>
        </w:rPr>
        <w:t xml:space="preserve">том, </w:t>
      </w:r>
      <w:r w:rsidRPr="00CA375D">
        <w:rPr>
          <w:sz w:val="21"/>
        </w:rPr>
        <w:t xml:space="preserve">что в отношении </w:t>
      </w:r>
      <w:r w:rsidRPr="00CA375D">
        <w:rPr>
          <w:spacing w:val="-5"/>
          <w:sz w:val="21"/>
        </w:rPr>
        <w:t xml:space="preserve">дохода </w:t>
      </w:r>
      <w:r w:rsidRPr="00CA375D">
        <w:rPr>
          <w:sz w:val="21"/>
        </w:rPr>
        <w:t xml:space="preserve">Участника в виде Приза, стоимостью свыше 4 000 </w:t>
      </w:r>
      <w:r w:rsidRPr="00CA375D">
        <w:rPr>
          <w:spacing w:val="-3"/>
          <w:sz w:val="21"/>
        </w:rPr>
        <w:t xml:space="preserve">рублей, </w:t>
      </w:r>
      <w:r w:rsidRPr="00CA375D">
        <w:rPr>
          <w:sz w:val="21"/>
        </w:rPr>
        <w:t xml:space="preserve">Организатор, при </w:t>
      </w:r>
      <w:r w:rsidRPr="00CA375D">
        <w:rPr>
          <w:spacing w:val="-3"/>
          <w:sz w:val="21"/>
        </w:rPr>
        <w:t xml:space="preserve">его </w:t>
      </w:r>
      <w:r w:rsidRPr="00CA375D">
        <w:rPr>
          <w:sz w:val="21"/>
        </w:rPr>
        <w:t xml:space="preserve">выдаче, обязан исчислить </w:t>
      </w:r>
      <w:r w:rsidRPr="00CA375D">
        <w:rPr>
          <w:spacing w:val="-5"/>
          <w:sz w:val="21"/>
        </w:rPr>
        <w:t xml:space="preserve">НДФЛ </w:t>
      </w:r>
      <w:r w:rsidRPr="00CA375D">
        <w:rPr>
          <w:sz w:val="21"/>
        </w:rPr>
        <w:t xml:space="preserve">по ставке 35% от общей </w:t>
      </w:r>
      <w:r w:rsidRPr="00CA375D">
        <w:rPr>
          <w:spacing w:val="-3"/>
          <w:sz w:val="21"/>
        </w:rPr>
        <w:t xml:space="preserve">суммы </w:t>
      </w:r>
      <w:r w:rsidRPr="00CA375D">
        <w:rPr>
          <w:sz w:val="21"/>
        </w:rPr>
        <w:t xml:space="preserve">выигрыша, </w:t>
      </w:r>
      <w:r w:rsidRPr="00CA375D">
        <w:rPr>
          <w:spacing w:val="-4"/>
          <w:sz w:val="21"/>
        </w:rPr>
        <w:t xml:space="preserve">удержать </w:t>
      </w:r>
      <w:r w:rsidRPr="00CA375D">
        <w:rPr>
          <w:sz w:val="21"/>
        </w:rPr>
        <w:t xml:space="preserve">его из </w:t>
      </w:r>
      <w:r w:rsidRPr="00CA375D">
        <w:rPr>
          <w:spacing w:val="-5"/>
          <w:sz w:val="21"/>
        </w:rPr>
        <w:t xml:space="preserve">дохода </w:t>
      </w:r>
      <w:r w:rsidRPr="00CA375D">
        <w:rPr>
          <w:sz w:val="21"/>
        </w:rPr>
        <w:t xml:space="preserve">Участника и </w:t>
      </w:r>
      <w:r w:rsidRPr="00CA375D">
        <w:rPr>
          <w:spacing w:val="-3"/>
          <w:sz w:val="21"/>
        </w:rPr>
        <w:t xml:space="preserve">уплатить </w:t>
      </w:r>
      <w:r w:rsidRPr="00CA375D">
        <w:rPr>
          <w:sz w:val="21"/>
        </w:rPr>
        <w:t xml:space="preserve">в </w:t>
      </w:r>
      <w:r w:rsidRPr="00CA375D">
        <w:rPr>
          <w:spacing w:val="-5"/>
          <w:sz w:val="21"/>
        </w:rPr>
        <w:t xml:space="preserve">бюджет. </w:t>
      </w:r>
      <w:r w:rsidRPr="00CA375D">
        <w:rPr>
          <w:sz w:val="21"/>
        </w:rPr>
        <w:t xml:space="preserve">Подписывая Акт приема-передачи Приза, Участник дает согласие направить денежную часть из причитающегося ему Приза на </w:t>
      </w:r>
      <w:r w:rsidRPr="00CA375D">
        <w:rPr>
          <w:spacing w:val="-3"/>
          <w:sz w:val="21"/>
        </w:rPr>
        <w:t xml:space="preserve">уплату </w:t>
      </w:r>
      <w:r w:rsidRPr="00CA375D">
        <w:rPr>
          <w:spacing w:val="-5"/>
          <w:sz w:val="21"/>
        </w:rPr>
        <w:t xml:space="preserve">НДФЛ </w:t>
      </w:r>
      <w:r w:rsidRPr="00CA375D">
        <w:rPr>
          <w:sz w:val="21"/>
        </w:rPr>
        <w:t xml:space="preserve">в </w:t>
      </w:r>
      <w:r w:rsidRPr="00CA375D">
        <w:rPr>
          <w:spacing w:val="-3"/>
          <w:sz w:val="21"/>
        </w:rPr>
        <w:t>полном</w:t>
      </w:r>
      <w:r w:rsidRPr="00CA375D">
        <w:rPr>
          <w:spacing w:val="-7"/>
          <w:sz w:val="21"/>
        </w:rPr>
        <w:t xml:space="preserve"> </w:t>
      </w:r>
      <w:r w:rsidRPr="00CA375D">
        <w:rPr>
          <w:sz w:val="21"/>
        </w:rPr>
        <w:t>объеме.</w:t>
      </w:r>
      <w:r w:rsidR="00DC266F" w:rsidRPr="00CA375D">
        <w:rPr>
          <w:sz w:val="21"/>
        </w:rPr>
        <w:t xml:space="preserve"> Заявление…</w:t>
      </w:r>
    </w:p>
    <w:p w14:paraId="2FD9F4A2" w14:textId="0E571558" w:rsidR="008E22F6" w:rsidRPr="00CA375D" w:rsidRDefault="006D68AB" w:rsidP="006D68AB">
      <w:pPr>
        <w:pStyle w:val="a8"/>
        <w:tabs>
          <w:tab w:val="left" w:pos="787"/>
        </w:tabs>
        <w:ind w:right="132"/>
        <w:rPr>
          <w:sz w:val="21"/>
        </w:rPr>
      </w:pPr>
      <w:r w:rsidRPr="00CA375D">
        <w:rPr>
          <w:sz w:val="21"/>
        </w:rPr>
        <w:t xml:space="preserve">7.10. </w:t>
      </w:r>
      <w:r w:rsidR="00DC7773" w:rsidRPr="00CA375D">
        <w:rPr>
          <w:sz w:val="21"/>
        </w:rPr>
        <w:t xml:space="preserve">В соответствии с требованиями действующего </w:t>
      </w:r>
      <w:r w:rsidR="00DC7773" w:rsidRPr="00CA375D">
        <w:rPr>
          <w:spacing w:val="-3"/>
          <w:sz w:val="21"/>
        </w:rPr>
        <w:t xml:space="preserve">законодательства </w:t>
      </w:r>
      <w:r w:rsidR="00DC7773" w:rsidRPr="00CA375D">
        <w:rPr>
          <w:sz w:val="21"/>
        </w:rPr>
        <w:t xml:space="preserve">Российской Федерации </w:t>
      </w:r>
      <w:r w:rsidR="00DC7773" w:rsidRPr="00CA375D">
        <w:rPr>
          <w:spacing w:val="-4"/>
          <w:sz w:val="21"/>
        </w:rPr>
        <w:t xml:space="preserve">доходы </w:t>
      </w:r>
      <w:r w:rsidR="00DC7773" w:rsidRPr="00CA375D">
        <w:rPr>
          <w:sz w:val="21"/>
        </w:rPr>
        <w:t xml:space="preserve">не </w:t>
      </w:r>
      <w:r w:rsidR="00DC7773" w:rsidRPr="00CA375D">
        <w:rPr>
          <w:spacing w:val="-3"/>
          <w:sz w:val="21"/>
        </w:rPr>
        <w:t xml:space="preserve">подлежат </w:t>
      </w:r>
      <w:r w:rsidR="00DC7773" w:rsidRPr="00CA375D">
        <w:rPr>
          <w:sz w:val="21"/>
        </w:rPr>
        <w:t xml:space="preserve">налогообложению </w:t>
      </w:r>
      <w:r w:rsidR="00DC7773" w:rsidRPr="00CA375D">
        <w:rPr>
          <w:spacing w:val="-5"/>
          <w:sz w:val="21"/>
        </w:rPr>
        <w:t xml:space="preserve">(НДФЛ </w:t>
      </w:r>
      <w:r w:rsidR="00DC7773" w:rsidRPr="00CA375D">
        <w:rPr>
          <w:sz w:val="21"/>
        </w:rPr>
        <w:t xml:space="preserve">не удерживается), если </w:t>
      </w:r>
      <w:r w:rsidR="00DC7773" w:rsidRPr="00CA375D">
        <w:rPr>
          <w:spacing w:val="-3"/>
          <w:sz w:val="21"/>
        </w:rPr>
        <w:t xml:space="preserve">сумма </w:t>
      </w:r>
      <w:r w:rsidR="00DC7773" w:rsidRPr="00CA375D">
        <w:rPr>
          <w:sz w:val="21"/>
        </w:rPr>
        <w:t xml:space="preserve">всех выигрышей (стоимость всех Призов), полученных от Организатора Акции, составила менее 4 000 </w:t>
      </w:r>
      <w:r w:rsidR="00DC7773" w:rsidRPr="00CA375D">
        <w:rPr>
          <w:spacing w:val="-3"/>
          <w:sz w:val="21"/>
        </w:rPr>
        <w:t xml:space="preserve">руб. </w:t>
      </w:r>
      <w:r w:rsidR="00DC7773" w:rsidRPr="00CA375D">
        <w:rPr>
          <w:sz w:val="21"/>
        </w:rPr>
        <w:t xml:space="preserve">(п. 28 </w:t>
      </w:r>
      <w:r w:rsidR="00DC7773" w:rsidRPr="00CA375D">
        <w:rPr>
          <w:spacing w:val="-7"/>
          <w:sz w:val="21"/>
        </w:rPr>
        <w:t xml:space="preserve">ст. </w:t>
      </w:r>
      <w:r w:rsidR="00DC7773" w:rsidRPr="00CA375D">
        <w:rPr>
          <w:sz w:val="21"/>
        </w:rPr>
        <w:t>217 НК</w:t>
      </w:r>
      <w:r w:rsidR="00DC7773" w:rsidRPr="00CA375D">
        <w:rPr>
          <w:spacing w:val="-4"/>
          <w:sz w:val="21"/>
        </w:rPr>
        <w:t xml:space="preserve"> </w:t>
      </w:r>
      <w:r w:rsidR="00DC7773" w:rsidRPr="00CA375D">
        <w:rPr>
          <w:sz w:val="21"/>
        </w:rPr>
        <w:t>РФ).</w:t>
      </w:r>
      <w:r w:rsidR="00DC266F" w:rsidRPr="00CA375D">
        <w:rPr>
          <w:sz w:val="21"/>
        </w:rPr>
        <w:t xml:space="preserve"> </w:t>
      </w:r>
    </w:p>
    <w:p w14:paraId="578AB3D5" w14:textId="1626EAE2" w:rsidR="008E22F6" w:rsidRPr="00CA375D" w:rsidRDefault="00DC7773" w:rsidP="006D68AB">
      <w:pPr>
        <w:pStyle w:val="a8"/>
        <w:numPr>
          <w:ilvl w:val="1"/>
          <w:numId w:val="18"/>
        </w:numPr>
        <w:tabs>
          <w:tab w:val="left" w:pos="787"/>
        </w:tabs>
        <w:ind w:right="137"/>
        <w:rPr>
          <w:sz w:val="21"/>
        </w:rPr>
      </w:pPr>
      <w:r w:rsidRPr="00CA375D">
        <w:rPr>
          <w:sz w:val="21"/>
        </w:rPr>
        <w:t xml:space="preserve">Организатор предоставляет в налоговые органы справку по форме </w:t>
      </w:r>
      <w:r w:rsidRPr="00CA375D">
        <w:rPr>
          <w:spacing w:val="-4"/>
          <w:sz w:val="21"/>
        </w:rPr>
        <w:t xml:space="preserve">2-НДФЛ </w:t>
      </w:r>
      <w:r w:rsidRPr="00CA375D">
        <w:rPr>
          <w:sz w:val="21"/>
        </w:rPr>
        <w:t xml:space="preserve">о стоимости врученных Призов. </w:t>
      </w:r>
      <w:r w:rsidRPr="00CA375D">
        <w:rPr>
          <w:spacing w:val="-3"/>
          <w:sz w:val="21"/>
        </w:rPr>
        <w:t xml:space="preserve">Сумма </w:t>
      </w:r>
      <w:r w:rsidRPr="00CA375D">
        <w:rPr>
          <w:sz w:val="21"/>
        </w:rPr>
        <w:t xml:space="preserve">налога на </w:t>
      </w:r>
      <w:r w:rsidRPr="00CA375D">
        <w:rPr>
          <w:spacing w:val="-4"/>
          <w:sz w:val="21"/>
        </w:rPr>
        <w:t xml:space="preserve">доходы </w:t>
      </w:r>
      <w:r w:rsidRPr="00CA375D">
        <w:rPr>
          <w:sz w:val="21"/>
        </w:rPr>
        <w:t xml:space="preserve">физических лиц исчисляется в соответствии со </w:t>
      </w:r>
      <w:r w:rsidRPr="00CA375D">
        <w:rPr>
          <w:spacing w:val="-7"/>
          <w:sz w:val="21"/>
        </w:rPr>
        <w:t xml:space="preserve">ст. </w:t>
      </w:r>
      <w:r w:rsidRPr="00CA375D">
        <w:rPr>
          <w:sz w:val="21"/>
        </w:rPr>
        <w:t>224 НК</w:t>
      </w:r>
      <w:r w:rsidRPr="00CA375D">
        <w:rPr>
          <w:spacing w:val="-1"/>
          <w:sz w:val="21"/>
        </w:rPr>
        <w:t xml:space="preserve"> </w:t>
      </w:r>
      <w:r w:rsidRPr="00CA375D">
        <w:rPr>
          <w:sz w:val="21"/>
        </w:rPr>
        <w:t>РФ.</w:t>
      </w:r>
    </w:p>
    <w:p w14:paraId="7F21C911" w14:textId="77777777" w:rsidR="008E22F6" w:rsidRPr="00CA375D" w:rsidRDefault="008E22F6">
      <w:pPr>
        <w:pStyle w:val="a4"/>
        <w:spacing w:before="4"/>
        <w:ind w:left="0"/>
        <w:jc w:val="left"/>
        <w:rPr>
          <w:sz w:val="18"/>
        </w:rPr>
      </w:pPr>
    </w:p>
    <w:p w14:paraId="4E2B9772" w14:textId="77777777" w:rsidR="008E22F6" w:rsidRPr="00CA375D" w:rsidRDefault="00DC7773" w:rsidP="006D68AB">
      <w:pPr>
        <w:pStyle w:val="1"/>
        <w:numPr>
          <w:ilvl w:val="0"/>
          <w:numId w:val="18"/>
        </w:numPr>
        <w:tabs>
          <w:tab w:val="left" w:pos="928"/>
          <w:tab w:val="left" w:pos="929"/>
        </w:tabs>
        <w:jc w:val="left"/>
        <w:rPr>
          <w:sz w:val="18"/>
        </w:rPr>
      </w:pPr>
      <w:r w:rsidRPr="00CA375D">
        <w:t>Порядок участия в</w:t>
      </w:r>
      <w:r w:rsidRPr="00CA375D">
        <w:rPr>
          <w:spacing w:val="-5"/>
        </w:rPr>
        <w:t xml:space="preserve"> </w:t>
      </w:r>
      <w:r w:rsidRPr="00CA375D">
        <w:t>Акции:</w:t>
      </w:r>
    </w:p>
    <w:p w14:paraId="795DDD6E" w14:textId="77777777" w:rsidR="008E22F6" w:rsidRPr="00CA375D" w:rsidRDefault="00DC7773" w:rsidP="006D68AB">
      <w:pPr>
        <w:pStyle w:val="a8"/>
        <w:numPr>
          <w:ilvl w:val="1"/>
          <w:numId w:val="18"/>
        </w:numPr>
        <w:tabs>
          <w:tab w:val="left" w:pos="786"/>
          <w:tab w:val="left" w:pos="787"/>
        </w:tabs>
        <w:ind w:right="141" w:firstLine="0"/>
        <w:jc w:val="left"/>
        <w:rPr>
          <w:sz w:val="21"/>
        </w:rPr>
      </w:pPr>
      <w:bookmarkStart w:id="8" w:name="_bookmark41"/>
      <w:bookmarkStart w:id="9" w:name="_bookmark4"/>
      <w:bookmarkEnd w:id="8"/>
      <w:bookmarkEnd w:id="9"/>
      <w:r w:rsidRPr="00CA375D">
        <w:rPr>
          <w:sz w:val="21"/>
        </w:rPr>
        <w:t>Чтобы принять участие в Акции и претендовать на получение призов необходимо совершить следующие действия:</w:t>
      </w:r>
    </w:p>
    <w:p w14:paraId="2104D02E" w14:textId="5D1A13EC" w:rsidR="008E22F6" w:rsidRPr="00CA375D" w:rsidRDefault="00DC7773" w:rsidP="006D68AB">
      <w:pPr>
        <w:pStyle w:val="a8"/>
        <w:numPr>
          <w:ilvl w:val="2"/>
          <w:numId w:val="18"/>
        </w:numPr>
        <w:tabs>
          <w:tab w:val="left" w:pos="787"/>
        </w:tabs>
        <w:spacing w:line="240" w:lineRule="exact"/>
        <w:ind w:left="786" w:hanging="567"/>
        <w:jc w:val="left"/>
        <w:rPr>
          <w:sz w:val="21"/>
        </w:rPr>
      </w:pPr>
      <w:bookmarkStart w:id="10" w:name="_bookmark51"/>
      <w:bookmarkStart w:id="11" w:name="_bookmark5"/>
      <w:bookmarkEnd w:id="10"/>
      <w:bookmarkEnd w:id="11"/>
      <w:r w:rsidRPr="00CA375D">
        <w:rPr>
          <w:sz w:val="21"/>
        </w:rPr>
        <w:lastRenderedPageBreak/>
        <w:t>Зарегистрироваться</w:t>
      </w:r>
      <w:r w:rsidR="002C397C" w:rsidRPr="00CA375D">
        <w:rPr>
          <w:sz w:val="21"/>
        </w:rPr>
        <w:t xml:space="preserve"> или быть зарегистрированным в программе лояльности Эван Профи</w:t>
      </w:r>
      <w:r w:rsidRPr="00CA375D">
        <w:rPr>
          <w:spacing w:val="31"/>
          <w:sz w:val="21"/>
        </w:rPr>
        <w:t xml:space="preserve"> </w:t>
      </w:r>
      <w:r w:rsidRPr="00CA375D">
        <w:rPr>
          <w:sz w:val="21"/>
        </w:rPr>
        <w:t>на</w:t>
      </w:r>
      <w:r w:rsidRPr="00CA375D">
        <w:rPr>
          <w:spacing w:val="30"/>
          <w:sz w:val="21"/>
        </w:rPr>
        <w:t xml:space="preserve"> </w:t>
      </w:r>
      <w:r w:rsidRPr="00CA375D">
        <w:rPr>
          <w:sz w:val="21"/>
        </w:rPr>
        <w:t>сайте</w:t>
      </w:r>
      <w:r w:rsidRPr="00CA375D">
        <w:rPr>
          <w:spacing w:val="32"/>
          <w:sz w:val="21"/>
        </w:rPr>
        <w:t xml:space="preserve"> </w:t>
      </w:r>
      <w:hyperlink r:id="rId18" w:history="1">
        <w:r w:rsidR="002C397C" w:rsidRPr="00CA375D">
          <w:rPr>
            <w:rStyle w:val="ac"/>
            <w:sz w:val="21"/>
          </w:rPr>
          <w:t>https://profi.evan.ru</w:t>
        </w:r>
      </w:hyperlink>
      <w:r w:rsidR="002C397C" w:rsidRPr="00CA375D">
        <w:rPr>
          <w:sz w:val="21"/>
        </w:rPr>
        <w:t xml:space="preserve">  </w:t>
      </w:r>
    </w:p>
    <w:p w14:paraId="1326E6CD" w14:textId="7CA8F196" w:rsidR="00014205" w:rsidRPr="00CA375D" w:rsidRDefault="00DC7773" w:rsidP="006D68AB">
      <w:pPr>
        <w:pStyle w:val="a4"/>
        <w:numPr>
          <w:ilvl w:val="3"/>
          <w:numId w:val="18"/>
        </w:numPr>
        <w:ind w:right="135"/>
      </w:pPr>
      <w:r w:rsidRPr="00CA375D">
        <w:t xml:space="preserve">Регистрация Участников производится путем заполнения формы регистрации, после ознакомления и подтверждения своего согласия с правилами </w:t>
      </w:r>
      <w:r w:rsidR="00B962D4" w:rsidRPr="00CA375D">
        <w:t xml:space="preserve">программы лояльности Эван Профи и </w:t>
      </w:r>
      <w:r w:rsidRPr="00CA375D">
        <w:t>Акции и предоставле</w:t>
      </w:r>
      <w:r w:rsidR="00B962D4" w:rsidRPr="00CA375D">
        <w:t>ни</w:t>
      </w:r>
      <w:r w:rsidRPr="00CA375D">
        <w:t xml:space="preserve">ем согласия на обработку персональных данных. </w:t>
      </w:r>
    </w:p>
    <w:p w14:paraId="4895E667" w14:textId="7E30046E" w:rsidR="00B962D4" w:rsidRPr="00CA375D" w:rsidRDefault="00DC7773" w:rsidP="00014205">
      <w:pPr>
        <w:pStyle w:val="a4"/>
        <w:ind w:left="851" w:right="135"/>
      </w:pPr>
      <w:r w:rsidRPr="00CA375D">
        <w:t xml:space="preserve">Форма регистрации содержит следующие поля для заполнения: </w:t>
      </w:r>
    </w:p>
    <w:p w14:paraId="68655FA6" w14:textId="61349339" w:rsidR="00B962D4" w:rsidRPr="00CA375D" w:rsidRDefault="000002A0" w:rsidP="00014205">
      <w:pPr>
        <w:pStyle w:val="a4"/>
        <w:numPr>
          <w:ilvl w:val="0"/>
          <w:numId w:val="11"/>
        </w:numPr>
        <w:ind w:left="1276" w:right="135"/>
      </w:pPr>
      <w:r w:rsidRPr="00CA375D">
        <w:t>Логин (минимум 6 символов, только латинские буквы и цифры без пробелов)</w:t>
      </w:r>
    </w:p>
    <w:p w14:paraId="43B2A85E" w14:textId="37433030" w:rsidR="00B962D4" w:rsidRPr="00CA375D" w:rsidRDefault="000002A0" w:rsidP="00014205">
      <w:pPr>
        <w:pStyle w:val="a4"/>
        <w:numPr>
          <w:ilvl w:val="0"/>
          <w:numId w:val="11"/>
        </w:numPr>
        <w:ind w:left="1276" w:right="135"/>
      </w:pPr>
      <w:r w:rsidRPr="00CA375D">
        <w:t>Пароль* (минимум. 6 символов)</w:t>
      </w:r>
    </w:p>
    <w:p w14:paraId="657046C4" w14:textId="7CA8BB29" w:rsidR="000002A0" w:rsidRPr="00CA375D" w:rsidRDefault="000002A0" w:rsidP="00014205">
      <w:pPr>
        <w:pStyle w:val="a4"/>
        <w:numPr>
          <w:ilvl w:val="0"/>
          <w:numId w:val="11"/>
        </w:numPr>
        <w:ind w:left="1276" w:right="135"/>
      </w:pPr>
      <w:r w:rsidRPr="00CA375D">
        <w:t>Подтверждение пароля</w:t>
      </w:r>
    </w:p>
    <w:p w14:paraId="730F8C73" w14:textId="6E8EF061" w:rsidR="000002A0" w:rsidRPr="00CA375D" w:rsidRDefault="000002A0" w:rsidP="00014205">
      <w:pPr>
        <w:pStyle w:val="a4"/>
        <w:numPr>
          <w:ilvl w:val="0"/>
          <w:numId w:val="11"/>
        </w:numPr>
        <w:ind w:left="1276" w:right="135"/>
      </w:pPr>
      <w:r w:rsidRPr="00CA375D">
        <w:t>Фамилия</w:t>
      </w:r>
    </w:p>
    <w:p w14:paraId="55CD8590" w14:textId="3BC0CD40" w:rsidR="000002A0" w:rsidRPr="00CA375D" w:rsidRDefault="000002A0" w:rsidP="00014205">
      <w:pPr>
        <w:pStyle w:val="a4"/>
        <w:numPr>
          <w:ilvl w:val="0"/>
          <w:numId w:val="11"/>
        </w:numPr>
        <w:ind w:left="1276" w:right="135"/>
      </w:pPr>
      <w:r w:rsidRPr="00CA375D">
        <w:t>Имя</w:t>
      </w:r>
    </w:p>
    <w:p w14:paraId="42681424" w14:textId="7F174BB8" w:rsidR="000002A0" w:rsidRPr="00CA375D" w:rsidRDefault="000002A0" w:rsidP="00014205">
      <w:pPr>
        <w:pStyle w:val="a4"/>
        <w:numPr>
          <w:ilvl w:val="0"/>
          <w:numId w:val="11"/>
        </w:numPr>
        <w:ind w:left="1276" w:right="135"/>
      </w:pPr>
      <w:r w:rsidRPr="00CA375D">
        <w:t>Отчество</w:t>
      </w:r>
    </w:p>
    <w:p w14:paraId="254FECF2" w14:textId="4E50714C" w:rsidR="000002A0" w:rsidRPr="00CA375D" w:rsidRDefault="000002A0" w:rsidP="00014205">
      <w:pPr>
        <w:pStyle w:val="a4"/>
        <w:numPr>
          <w:ilvl w:val="0"/>
          <w:numId w:val="11"/>
        </w:numPr>
        <w:ind w:left="1276" w:right="135"/>
      </w:pPr>
      <w:r w:rsidRPr="00CA375D">
        <w:t>Мобильный телефон</w:t>
      </w:r>
    </w:p>
    <w:p w14:paraId="79DFD485" w14:textId="44E98998" w:rsidR="000002A0" w:rsidRPr="00CA375D" w:rsidRDefault="000002A0" w:rsidP="00014205">
      <w:pPr>
        <w:pStyle w:val="a4"/>
        <w:numPr>
          <w:ilvl w:val="0"/>
          <w:numId w:val="11"/>
        </w:numPr>
        <w:ind w:left="1276" w:right="135"/>
      </w:pPr>
      <w:r w:rsidRPr="00CA375D">
        <w:t>Адрес e-mail</w:t>
      </w:r>
    </w:p>
    <w:p w14:paraId="4763AAE7" w14:textId="61142573" w:rsidR="000002A0" w:rsidRPr="00CA375D" w:rsidRDefault="000002A0" w:rsidP="00014205">
      <w:pPr>
        <w:pStyle w:val="a4"/>
        <w:numPr>
          <w:ilvl w:val="0"/>
          <w:numId w:val="11"/>
        </w:numPr>
        <w:ind w:left="1276" w:right="135"/>
      </w:pPr>
      <w:r w:rsidRPr="00CA375D">
        <w:t>Регион(Область)</w:t>
      </w:r>
    </w:p>
    <w:p w14:paraId="6BF33187" w14:textId="5CED8F88" w:rsidR="000002A0" w:rsidRPr="00CA375D" w:rsidRDefault="000002A0" w:rsidP="00014205">
      <w:pPr>
        <w:pStyle w:val="a4"/>
        <w:numPr>
          <w:ilvl w:val="0"/>
          <w:numId w:val="11"/>
        </w:numPr>
        <w:ind w:left="1276" w:right="135"/>
      </w:pPr>
      <w:r w:rsidRPr="00CA375D">
        <w:t>Населенный пункт</w:t>
      </w:r>
    </w:p>
    <w:p w14:paraId="50B33B11" w14:textId="71531DEA" w:rsidR="008E22F6" w:rsidRPr="00CA375D" w:rsidRDefault="00DC7773" w:rsidP="00014205">
      <w:pPr>
        <w:pStyle w:val="a4"/>
        <w:ind w:left="851" w:right="135"/>
        <w:rPr>
          <w:sz w:val="18"/>
        </w:rPr>
      </w:pPr>
      <w:r w:rsidRPr="00CA375D">
        <w:t>Участника, с целью дальнейшей коммуникации.</w:t>
      </w:r>
    </w:p>
    <w:p w14:paraId="6758FBBA" w14:textId="78E42DC9" w:rsidR="008E22F6" w:rsidRPr="00CA375D" w:rsidRDefault="00014205" w:rsidP="006D68AB">
      <w:pPr>
        <w:pStyle w:val="a8"/>
        <w:numPr>
          <w:ilvl w:val="3"/>
          <w:numId w:val="18"/>
        </w:numPr>
        <w:jc w:val="left"/>
        <w:rPr>
          <w:sz w:val="21"/>
        </w:rPr>
      </w:pPr>
      <w:r w:rsidRPr="00CA375D">
        <w:rPr>
          <w:sz w:val="21"/>
        </w:rPr>
        <w:t xml:space="preserve"> </w:t>
      </w:r>
      <w:r w:rsidR="00DC7773" w:rsidRPr="00CA375D">
        <w:rPr>
          <w:sz w:val="21"/>
        </w:rPr>
        <w:t xml:space="preserve">Для участия в Акции </w:t>
      </w:r>
      <w:r w:rsidR="003032FD" w:rsidRPr="00CA375D">
        <w:rPr>
          <w:sz w:val="21"/>
        </w:rPr>
        <w:t>профиль</w:t>
      </w:r>
      <w:r w:rsidR="00DC7773" w:rsidRPr="00CA375D">
        <w:rPr>
          <w:sz w:val="21"/>
        </w:rPr>
        <w:t xml:space="preserve"> Участника долж</w:t>
      </w:r>
      <w:r w:rsidR="003032FD" w:rsidRPr="00CA375D">
        <w:rPr>
          <w:sz w:val="21"/>
        </w:rPr>
        <w:t>е</w:t>
      </w:r>
      <w:r w:rsidR="00DC7773" w:rsidRPr="00CA375D">
        <w:rPr>
          <w:sz w:val="21"/>
        </w:rPr>
        <w:t>н находиться в статусе</w:t>
      </w:r>
      <w:r w:rsidR="00DC7773" w:rsidRPr="00CA375D">
        <w:rPr>
          <w:spacing w:val="-10"/>
          <w:sz w:val="21"/>
        </w:rPr>
        <w:t xml:space="preserve"> </w:t>
      </w:r>
      <w:r w:rsidR="00DC7773" w:rsidRPr="00CA375D">
        <w:rPr>
          <w:sz w:val="21"/>
        </w:rPr>
        <w:t>«Актив</w:t>
      </w:r>
      <w:r w:rsidR="003032FD" w:rsidRPr="00CA375D">
        <w:rPr>
          <w:sz w:val="21"/>
        </w:rPr>
        <w:t>е</w:t>
      </w:r>
      <w:r w:rsidR="00DC7773" w:rsidRPr="00CA375D">
        <w:rPr>
          <w:sz w:val="21"/>
        </w:rPr>
        <w:t>н».</w:t>
      </w:r>
    </w:p>
    <w:p w14:paraId="5BBDEBDB" w14:textId="0DBA0DEB" w:rsidR="008E22F6" w:rsidRPr="00CA375D" w:rsidRDefault="00DC7773" w:rsidP="006D68AB">
      <w:pPr>
        <w:pStyle w:val="a8"/>
        <w:numPr>
          <w:ilvl w:val="3"/>
          <w:numId w:val="18"/>
        </w:numPr>
        <w:spacing w:before="1"/>
        <w:ind w:right="136"/>
        <w:jc w:val="left"/>
        <w:rPr>
          <w:sz w:val="21"/>
        </w:rPr>
      </w:pPr>
      <w:r w:rsidRPr="00CA375D">
        <w:rPr>
          <w:sz w:val="21"/>
        </w:rPr>
        <w:t xml:space="preserve">По факту успешной регистрации данных </w:t>
      </w:r>
      <w:r w:rsidR="003032FD" w:rsidRPr="00CA375D">
        <w:rPr>
          <w:sz w:val="21"/>
        </w:rPr>
        <w:t>в программе лояльности Эван Профи</w:t>
      </w:r>
      <w:r w:rsidR="003032FD" w:rsidRPr="00CA375D">
        <w:rPr>
          <w:spacing w:val="31"/>
          <w:sz w:val="21"/>
        </w:rPr>
        <w:t xml:space="preserve"> </w:t>
      </w:r>
      <w:r w:rsidR="003032FD" w:rsidRPr="00CA375D">
        <w:rPr>
          <w:sz w:val="21"/>
        </w:rPr>
        <w:t>на</w:t>
      </w:r>
      <w:r w:rsidR="003032FD" w:rsidRPr="00CA375D">
        <w:rPr>
          <w:spacing w:val="30"/>
          <w:sz w:val="21"/>
        </w:rPr>
        <w:t xml:space="preserve"> </w:t>
      </w:r>
      <w:r w:rsidR="003032FD" w:rsidRPr="00CA375D">
        <w:rPr>
          <w:sz w:val="21"/>
        </w:rPr>
        <w:t>сайте</w:t>
      </w:r>
      <w:r w:rsidR="003032FD" w:rsidRPr="00CA375D">
        <w:rPr>
          <w:spacing w:val="32"/>
          <w:sz w:val="21"/>
        </w:rPr>
        <w:t xml:space="preserve"> </w:t>
      </w:r>
      <w:hyperlink r:id="rId19" w:history="1">
        <w:r w:rsidR="003032FD" w:rsidRPr="00CA375D">
          <w:rPr>
            <w:rStyle w:val="ac"/>
            <w:sz w:val="21"/>
          </w:rPr>
          <w:t>https://profi.evan.ru</w:t>
        </w:r>
      </w:hyperlink>
      <w:r w:rsidRPr="00CA375D">
        <w:rPr>
          <w:sz w:val="21"/>
        </w:rPr>
        <w:t xml:space="preserve">, Участник Акции получает электронное сообщение </w:t>
      </w:r>
      <w:r w:rsidR="003032FD" w:rsidRPr="00CA375D">
        <w:rPr>
          <w:sz w:val="21"/>
        </w:rPr>
        <w:t xml:space="preserve">на указанную электронную почту </w:t>
      </w:r>
      <w:r w:rsidRPr="00CA375D">
        <w:rPr>
          <w:sz w:val="21"/>
        </w:rPr>
        <w:t>с подтверждением регистрации</w:t>
      </w:r>
      <w:r w:rsidRPr="00CA375D">
        <w:rPr>
          <w:spacing w:val="-27"/>
          <w:sz w:val="21"/>
        </w:rPr>
        <w:t xml:space="preserve"> </w:t>
      </w:r>
      <w:r w:rsidRPr="00CA375D">
        <w:rPr>
          <w:sz w:val="21"/>
        </w:rPr>
        <w:t>Участника.</w:t>
      </w:r>
    </w:p>
    <w:p w14:paraId="200E0FDF" w14:textId="6149EAF9" w:rsidR="008E22F6" w:rsidRPr="00CA375D" w:rsidRDefault="00DC7773" w:rsidP="006D68AB">
      <w:pPr>
        <w:pStyle w:val="a8"/>
        <w:numPr>
          <w:ilvl w:val="3"/>
          <w:numId w:val="18"/>
        </w:numPr>
        <w:ind w:right="137"/>
        <w:jc w:val="left"/>
        <w:rPr>
          <w:sz w:val="21"/>
        </w:rPr>
      </w:pPr>
      <w:r w:rsidRPr="00CA375D">
        <w:rPr>
          <w:sz w:val="21"/>
        </w:rPr>
        <w:t xml:space="preserve">В случае сбоя в работе Сайта </w:t>
      </w:r>
      <w:hyperlink r:id="rId20">
        <w:hyperlink r:id="rId21" w:history="1">
          <w:r w:rsidR="003032FD" w:rsidRPr="00CA375D">
            <w:rPr>
              <w:rStyle w:val="ac"/>
              <w:sz w:val="21"/>
            </w:rPr>
            <w:t>https://profi.evan.ru</w:t>
          </w:r>
        </w:hyperlink>
        <w:r w:rsidRPr="00CA375D">
          <w:rPr>
            <w:sz w:val="21"/>
          </w:rPr>
          <w:t xml:space="preserve"> </w:t>
        </w:r>
      </w:hyperlink>
      <w:r w:rsidRPr="00CA375D">
        <w:rPr>
          <w:sz w:val="21"/>
        </w:rPr>
        <w:t>(сервис временно недоступен) Участнику необходимо повторить процедуру регистрации</w:t>
      </w:r>
      <w:r w:rsidRPr="00CA375D">
        <w:rPr>
          <w:spacing w:val="-23"/>
          <w:sz w:val="21"/>
        </w:rPr>
        <w:t xml:space="preserve"> </w:t>
      </w:r>
      <w:r w:rsidRPr="00CA375D">
        <w:rPr>
          <w:sz w:val="21"/>
        </w:rPr>
        <w:t>позднее.</w:t>
      </w:r>
    </w:p>
    <w:p w14:paraId="0090F2DD" w14:textId="433EAA54" w:rsidR="003032FD" w:rsidRPr="00CA375D" w:rsidRDefault="00DC7773" w:rsidP="006D68AB">
      <w:pPr>
        <w:pStyle w:val="a8"/>
        <w:numPr>
          <w:ilvl w:val="3"/>
          <w:numId w:val="18"/>
        </w:numPr>
        <w:spacing w:before="75"/>
        <w:ind w:right="135"/>
        <w:rPr>
          <w:sz w:val="21"/>
        </w:rPr>
      </w:pPr>
      <w:r w:rsidRPr="00CA375D">
        <w:rPr>
          <w:sz w:val="21"/>
        </w:rPr>
        <w:t>Участник регистрируется для участия в Акции только 1 (один) раз</w:t>
      </w:r>
      <w:r w:rsidR="003032FD" w:rsidRPr="00CA375D">
        <w:rPr>
          <w:sz w:val="21"/>
        </w:rPr>
        <w:t>.</w:t>
      </w:r>
      <w:r w:rsidRPr="00CA375D">
        <w:rPr>
          <w:sz w:val="21"/>
        </w:rPr>
        <w:t xml:space="preserve"> Повторная регистрация ранее зарегистрированного Участника запрещена. </w:t>
      </w:r>
    </w:p>
    <w:p w14:paraId="00851B51" w14:textId="1AC787B2" w:rsidR="00720C92" w:rsidRPr="00CA375D" w:rsidRDefault="00CB1F17" w:rsidP="006D68AB">
      <w:pPr>
        <w:pStyle w:val="a8"/>
        <w:numPr>
          <w:ilvl w:val="2"/>
          <w:numId w:val="18"/>
        </w:numPr>
        <w:ind w:left="284" w:right="141" w:firstLine="0"/>
        <w:rPr>
          <w:sz w:val="21"/>
        </w:rPr>
      </w:pPr>
      <w:r w:rsidRPr="00CA375D">
        <w:rPr>
          <w:sz w:val="21"/>
        </w:rPr>
        <w:t>Участник А</w:t>
      </w:r>
      <w:r w:rsidR="00DC7773" w:rsidRPr="00CA375D">
        <w:rPr>
          <w:sz w:val="21"/>
        </w:rPr>
        <w:t xml:space="preserve">кции </w:t>
      </w:r>
      <w:r w:rsidR="000468B4" w:rsidRPr="00CA375D">
        <w:rPr>
          <w:sz w:val="21"/>
        </w:rPr>
        <w:t>производит</w:t>
      </w:r>
      <w:r w:rsidR="00014205" w:rsidRPr="00CA375D">
        <w:rPr>
          <w:sz w:val="21"/>
        </w:rPr>
        <w:t xml:space="preserve"> и регистрирует</w:t>
      </w:r>
      <w:r w:rsidR="000468B4" w:rsidRPr="00CA375D">
        <w:rPr>
          <w:sz w:val="21"/>
        </w:rPr>
        <w:t xml:space="preserve"> монтажи Оборудования</w:t>
      </w:r>
      <w:r w:rsidR="00DE44F5" w:rsidRPr="00CA375D">
        <w:rPr>
          <w:sz w:val="21"/>
        </w:rPr>
        <w:t xml:space="preserve"> в период Акции, указанн</w:t>
      </w:r>
      <w:r w:rsidRPr="00CA375D">
        <w:rPr>
          <w:sz w:val="21"/>
        </w:rPr>
        <w:t>ой</w:t>
      </w:r>
      <w:r w:rsidR="00DE44F5" w:rsidRPr="00CA375D">
        <w:rPr>
          <w:sz w:val="21"/>
        </w:rPr>
        <w:t xml:space="preserve"> в п.3.1.</w:t>
      </w:r>
      <w:r w:rsidR="00014205" w:rsidRPr="00CA375D">
        <w:rPr>
          <w:sz w:val="21"/>
        </w:rPr>
        <w:t xml:space="preserve">  </w:t>
      </w:r>
    </w:p>
    <w:p w14:paraId="10B636FB" w14:textId="10DF5D88" w:rsidR="008E22F6" w:rsidRPr="00CA375D" w:rsidRDefault="00014205" w:rsidP="006D68AB">
      <w:pPr>
        <w:pStyle w:val="a8"/>
        <w:numPr>
          <w:ilvl w:val="3"/>
          <w:numId w:val="18"/>
        </w:numPr>
        <w:ind w:left="426" w:right="141" w:hanging="1"/>
        <w:rPr>
          <w:sz w:val="21"/>
        </w:rPr>
      </w:pPr>
      <w:r w:rsidRPr="00CA375D">
        <w:rPr>
          <w:sz w:val="21"/>
        </w:rPr>
        <w:t xml:space="preserve">Участник Акции регистрирует монтажи Оборудования в порядке и по форме, определенной программой лояльности Эван Профи на сайте  </w:t>
      </w:r>
      <w:hyperlink r:id="rId22">
        <w:hyperlink r:id="rId23" w:history="1">
          <w:r w:rsidRPr="00CA375D">
            <w:rPr>
              <w:rStyle w:val="ac"/>
              <w:sz w:val="21"/>
            </w:rPr>
            <w:t>https://profi.evan.ru</w:t>
          </w:r>
        </w:hyperlink>
        <w:r w:rsidRPr="00CA375D">
          <w:rPr>
            <w:sz w:val="21"/>
          </w:rPr>
          <w:t xml:space="preserve"> </w:t>
        </w:r>
      </w:hyperlink>
      <w:r w:rsidRPr="00CA375D">
        <w:rPr>
          <w:sz w:val="21"/>
        </w:rPr>
        <w:t>.</w:t>
      </w:r>
      <w:r w:rsidR="000468B4" w:rsidRPr="00CA375D">
        <w:rPr>
          <w:sz w:val="21"/>
        </w:rPr>
        <w:t>При регистрации монтажа указываются следующие сведения:</w:t>
      </w:r>
    </w:p>
    <w:p w14:paraId="71984E33" w14:textId="420B57F7" w:rsidR="00737F3C" w:rsidRPr="00CA375D" w:rsidRDefault="00737F3C" w:rsidP="000468B4">
      <w:pPr>
        <w:pStyle w:val="a8"/>
        <w:numPr>
          <w:ilvl w:val="0"/>
          <w:numId w:val="12"/>
        </w:numPr>
        <w:tabs>
          <w:tab w:val="left" w:pos="929"/>
        </w:tabs>
        <w:ind w:right="141"/>
        <w:rPr>
          <w:sz w:val="21"/>
        </w:rPr>
      </w:pPr>
      <w:r w:rsidRPr="00CA375D">
        <w:rPr>
          <w:sz w:val="21"/>
        </w:rPr>
        <w:t>Дата монтажа</w:t>
      </w:r>
      <w:r w:rsidR="00273FBE" w:rsidRPr="00CA375D">
        <w:rPr>
          <w:sz w:val="21"/>
        </w:rPr>
        <w:t>;</w:t>
      </w:r>
    </w:p>
    <w:p w14:paraId="76A023AF" w14:textId="483A8349" w:rsidR="00737F3C" w:rsidRPr="00CA375D" w:rsidRDefault="00737F3C" w:rsidP="000468B4">
      <w:pPr>
        <w:pStyle w:val="a8"/>
        <w:numPr>
          <w:ilvl w:val="0"/>
          <w:numId w:val="12"/>
        </w:numPr>
        <w:tabs>
          <w:tab w:val="left" w:pos="929"/>
        </w:tabs>
        <w:ind w:right="141"/>
        <w:rPr>
          <w:sz w:val="21"/>
        </w:rPr>
      </w:pPr>
      <w:r w:rsidRPr="00CA375D">
        <w:rPr>
          <w:sz w:val="21"/>
        </w:rPr>
        <w:t>Область</w:t>
      </w:r>
      <w:r w:rsidR="00273FBE" w:rsidRPr="00CA375D">
        <w:rPr>
          <w:sz w:val="21"/>
        </w:rPr>
        <w:t>;</w:t>
      </w:r>
    </w:p>
    <w:p w14:paraId="0F1F5F70" w14:textId="07CB5839" w:rsidR="00737F3C" w:rsidRPr="00CA375D" w:rsidRDefault="00737F3C" w:rsidP="000468B4">
      <w:pPr>
        <w:pStyle w:val="a8"/>
        <w:numPr>
          <w:ilvl w:val="0"/>
          <w:numId w:val="12"/>
        </w:numPr>
        <w:tabs>
          <w:tab w:val="left" w:pos="929"/>
        </w:tabs>
        <w:ind w:right="141"/>
        <w:rPr>
          <w:sz w:val="21"/>
        </w:rPr>
      </w:pPr>
      <w:r w:rsidRPr="00CA375D">
        <w:rPr>
          <w:sz w:val="21"/>
        </w:rPr>
        <w:t>Населенный пункт</w:t>
      </w:r>
      <w:r w:rsidR="00273FBE" w:rsidRPr="00CA375D">
        <w:rPr>
          <w:sz w:val="21"/>
        </w:rPr>
        <w:t>;</w:t>
      </w:r>
    </w:p>
    <w:p w14:paraId="48C56972" w14:textId="1F0427E0" w:rsidR="000468B4" w:rsidRPr="00CA375D" w:rsidRDefault="000468B4" w:rsidP="000468B4">
      <w:pPr>
        <w:pStyle w:val="a8"/>
        <w:numPr>
          <w:ilvl w:val="0"/>
          <w:numId w:val="12"/>
        </w:numPr>
        <w:tabs>
          <w:tab w:val="left" w:pos="929"/>
        </w:tabs>
        <w:ind w:right="141"/>
        <w:rPr>
          <w:sz w:val="21"/>
        </w:rPr>
      </w:pPr>
      <w:r w:rsidRPr="00CA375D">
        <w:rPr>
          <w:sz w:val="21"/>
        </w:rPr>
        <w:t>Название оборудования (выбор из списка)</w:t>
      </w:r>
      <w:r w:rsidR="00273FBE" w:rsidRPr="00CA375D">
        <w:rPr>
          <w:sz w:val="21"/>
        </w:rPr>
        <w:t>;</w:t>
      </w:r>
    </w:p>
    <w:p w14:paraId="64AF0790" w14:textId="7D7A7372" w:rsidR="000468B4" w:rsidRPr="00CA375D" w:rsidRDefault="000468B4" w:rsidP="000468B4">
      <w:pPr>
        <w:pStyle w:val="a8"/>
        <w:numPr>
          <w:ilvl w:val="0"/>
          <w:numId w:val="12"/>
        </w:numPr>
        <w:tabs>
          <w:tab w:val="left" w:pos="929"/>
        </w:tabs>
        <w:ind w:right="141"/>
        <w:rPr>
          <w:sz w:val="21"/>
        </w:rPr>
      </w:pPr>
      <w:r w:rsidRPr="00CA375D">
        <w:rPr>
          <w:sz w:val="21"/>
        </w:rPr>
        <w:t>Фото смонтированного оборудования</w:t>
      </w:r>
      <w:r w:rsidR="00273FBE" w:rsidRPr="00CA375D">
        <w:rPr>
          <w:sz w:val="21"/>
        </w:rPr>
        <w:t>;</w:t>
      </w:r>
    </w:p>
    <w:p w14:paraId="03FFF0FA" w14:textId="5DABC9A8" w:rsidR="000468B4" w:rsidRPr="00CA375D" w:rsidRDefault="000468B4" w:rsidP="000468B4">
      <w:pPr>
        <w:pStyle w:val="a8"/>
        <w:numPr>
          <w:ilvl w:val="0"/>
          <w:numId w:val="12"/>
        </w:numPr>
        <w:tabs>
          <w:tab w:val="left" w:pos="929"/>
        </w:tabs>
        <w:ind w:right="141"/>
        <w:rPr>
          <w:sz w:val="21"/>
        </w:rPr>
      </w:pPr>
      <w:r w:rsidRPr="00CA375D">
        <w:rPr>
          <w:sz w:val="21"/>
        </w:rPr>
        <w:t>Серийный номер</w:t>
      </w:r>
      <w:r w:rsidR="00273FBE" w:rsidRPr="00CA375D">
        <w:rPr>
          <w:sz w:val="21"/>
        </w:rPr>
        <w:t>;</w:t>
      </w:r>
    </w:p>
    <w:p w14:paraId="33037644" w14:textId="22642BF1" w:rsidR="000468B4" w:rsidRPr="00CA375D" w:rsidRDefault="000468B4" w:rsidP="000468B4">
      <w:pPr>
        <w:pStyle w:val="a8"/>
        <w:numPr>
          <w:ilvl w:val="0"/>
          <w:numId w:val="12"/>
        </w:numPr>
        <w:tabs>
          <w:tab w:val="left" w:pos="929"/>
        </w:tabs>
        <w:ind w:right="141"/>
        <w:rPr>
          <w:sz w:val="21"/>
        </w:rPr>
      </w:pPr>
      <w:r w:rsidRPr="00CA375D">
        <w:rPr>
          <w:sz w:val="21"/>
        </w:rPr>
        <w:t>Фото шильдика и/или Фото гарантийного талона</w:t>
      </w:r>
      <w:r w:rsidR="00273FBE" w:rsidRPr="00CA375D">
        <w:rPr>
          <w:sz w:val="21"/>
        </w:rPr>
        <w:t>.</w:t>
      </w:r>
    </w:p>
    <w:p w14:paraId="23F450FA" w14:textId="617DCD07" w:rsidR="000468B4" w:rsidRPr="00CA375D" w:rsidRDefault="000468B4" w:rsidP="00DD238D">
      <w:pPr>
        <w:pStyle w:val="a8"/>
        <w:tabs>
          <w:tab w:val="left" w:pos="929"/>
        </w:tabs>
        <w:ind w:left="567" w:right="141"/>
        <w:rPr>
          <w:sz w:val="21"/>
        </w:rPr>
      </w:pPr>
      <w:r w:rsidRPr="00CA375D">
        <w:rPr>
          <w:sz w:val="21"/>
        </w:rPr>
        <w:t xml:space="preserve">Автоматически указывается дата </w:t>
      </w:r>
      <w:r w:rsidR="00273FBE" w:rsidRPr="00CA375D">
        <w:rPr>
          <w:sz w:val="21"/>
        </w:rPr>
        <w:t xml:space="preserve">регистрации </w:t>
      </w:r>
      <w:r w:rsidRPr="00CA375D">
        <w:rPr>
          <w:sz w:val="21"/>
        </w:rPr>
        <w:t>монтажа.</w:t>
      </w:r>
    </w:p>
    <w:p w14:paraId="3967FE65" w14:textId="38A5CED8" w:rsidR="008E22F6" w:rsidRPr="00CA375D" w:rsidRDefault="00DC7773" w:rsidP="006D68AB">
      <w:pPr>
        <w:pStyle w:val="a8"/>
        <w:numPr>
          <w:ilvl w:val="3"/>
          <w:numId w:val="18"/>
        </w:numPr>
        <w:spacing w:before="1"/>
        <w:ind w:left="426" w:right="140" w:hanging="1"/>
        <w:rPr>
          <w:sz w:val="21"/>
        </w:rPr>
      </w:pPr>
      <w:r w:rsidRPr="00CA375D">
        <w:rPr>
          <w:sz w:val="21"/>
        </w:rPr>
        <w:t>Предоставляя указанные выше в п.</w:t>
      </w:r>
      <w:r w:rsidR="00014205" w:rsidRPr="00CA375D">
        <w:rPr>
          <w:sz w:val="21"/>
        </w:rPr>
        <w:t>п.</w:t>
      </w:r>
      <w:r w:rsidRPr="00CA375D">
        <w:rPr>
          <w:sz w:val="21"/>
        </w:rPr>
        <w:t xml:space="preserve"> </w:t>
      </w:r>
      <w:hyperlink w:anchor="_bookmark5">
        <w:r w:rsidRPr="00CA375D">
          <w:rPr>
            <w:sz w:val="21"/>
          </w:rPr>
          <w:t>8.1.1.</w:t>
        </w:r>
      </w:hyperlink>
      <w:r w:rsidR="00014205" w:rsidRPr="00CA375D">
        <w:rPr>
          <w:sz w:val="21"/>
        </w:rPr>
        <w:t>1.</w:t>
      </w:r>
      <w:r w:rsidRPr="00CA375D">
        <w:rPr>
          <w:sz w:val="21"/>
        </w:rPr>
        <w:t xml:space="preserve"> </w:t>
      </w:r>
      <w:r w:rsidR="005801F5" w:rsidRPr="00CA375D">
        <w:rPr>
          <w:sz w:val="21"/>
        </w:rPr>
        <w:t>и 8.1.2.</w:t>
      </w:r>
      <w:r w:rsidR="00014205" w:rsidRPr="00CA375D">
        <w:rPr>
          <w:sz w:val="21"/>
        </w:rPr>
        <w:t>1.</w:t>
      </w:r>
      <w:r w:rsidR="005801F5" w:rsidRPr="00CA375D">
        <w:rPr>
          <w:sz w:val="21"/>
        </w:rPr>
        <w:t xml:space="preserve"> </w:t>
      </w:r>
      <w:r w:rsidRPr="00CA375D">
        <w:rPr>
          <w:sz w:val="21"/>
        </w:rPr>
        <w:t>данные, Участник несет ответственность за их корректность, полноту и</w:t>
      </w:r>
      <w:r w:rsidRPr="00CA375D">
        <w:rPr>
          <w:spacing w:val="-6"/>
          <w:sz w:val="21"/>
        </w:rPr>
        <w:t xml:space="preserve"> </w:t>
      </w:r>
      <w:r w:rsidRPr="00CA375D">
        <w:rPr>
          <w:sz w:val="21"/>
        </w:rPr>
        <w:t>достоверность.</w:t>
      </w:r>
    </w:p>
    <w:p w14:paraId="09576E6E" w14:textId="20CC3F18" w:rsidR="005801F5" w:rsidRPr="00CA375D" w:rsidRDefault="005801F5" w:rsidP="006D68AB">
      <w:pPr>
        <w:pStyle w:val="a4"/>
        <w:numPr>
          <w:ilvl w:val="3"/>
          <w:numId w:val="18"/>
        </w:numPr>
        <w:spacing w:before="1"/>
        <w:ind w:left="1134" w:right="1278"/>
      </w:pPr>
      <w:bookmarkStart w:id="12" w:name="_Hlk107925187"/>
      <w:r w:rsidRPr="00CA375D">
        <w:t>Чтобы иметь право на участие в этапах 1,2,3 Акции, Участнику необходимо зарегистрировать монтажи Оборудования</w:t>
      </w:r>
      <w:r w:rsidR="00815DEF" w:rsidRPr="00CA375D">
        <w:t xml:space="preserve"> в соответствии с</w:t>
      </w:r>
      <w:r w:rsidR="00D733DE" w:rsidRPr="00CA375D">
        <w:t>о</w:t>
      </w:r>
      <w:r w:rsidR="00815DEF" w:rsidRPr="00CA375D">
        <w:t xml:space="preserve"> следующи</w:t>
      </w:r>
      <w:r w:rsidR="00D733DE" w:rsidRPr="00CA375D">
        <w:t>м</w:t>
      </w:r>
      <w:r w:rsidR="00815DEF" w:rsidRPr="00CA375D">
        <w:t xml:space="preserve"> услови</w:t>
      </w:r>
      <w:r w:rsidR="00D733DE" w:rsidRPr="00CA375D">
        <w:t>ем</w:t>
      </w:r>
      <w:r w:rsidRPr="00CA375D">
        <w:t>:</w:t>
      </w:r>
    </w:p>
    <w:p w14:paraId="0EFA6AAB" w14:textId="1C639D70" w:rsidR="005801F5" w:rsidRPr="00CA375D" w:rsidRDefault="005801F5" w:rsidP="00D07BC3">
      <w:pPr>
        <w:pStyle w:val="a4"/>
        <w:numPr>
          <w:ilvl w:val="0"/>
          <w:numId w:val="14"/>
        </w:numPr>
        <w:spacing w:before="1"/>
        <w:ind w:left="993" w:right="1278"/>
      </w:pPr>
      <w:r w:rsidRPr="00CA375D">
        <w:t xml:space="preserve">не менее, чем 2 электрических отопительных водонагревателя ЭВАН </w:t>
      </w:r>
      <w:r w:rsidRPr="00CA375D">
        <w:rPr>
          <w:lang w:val="en-US"/>
        </w:rPr>
        <w:t>Expert</w:t>
      </w:r>
      <w:r w:rsidRPr="00CA375D">
        <w:t xml:space="preserve"> </w:t>
      </w:r>
      <w:r w:rsidRPr="00CA375D">
        <w:rPr>
          <w:lang w:val="en-US"/>
        </w:rPr>
        <w:t>PLUS</w:t>
      </w:r>
      <w:r w:rsidRPr="00CA375D">
        <w:t xml:space="preserve"> </w:t>
      </w:r>
    </w:p>
    <w:bookmarkEnd w:id="12"/>
    <w:p w14:paraId="45E36EB8" w14:textId="5C9DA76F" w:rsidR="00720C92" w:rsidRPr="00CA375D" w:rsidRDefault="00720C92" w:rsidP="006D68AB">
      <w:pPr>
        <w:pStyle w:val="a4"/>
        <w:numPr>
          <w:ilvl w:val="3"/>
          <w:numId w:val="18"/>
        </w:numPr>
        <w:spacing w:before="1"/>
        <w:ind w:left="1276" w:right="1278" w:hanging="851"/>
      </w:pPr>
      <w:r w:rsidRPr="00CA375D">
        <w:t>Чтобы иметь право на участие в Гран-При Акции, Участнику необходимо зарегистрировать монтажи Оборудования</w:t>
      </w:r>
      <w:r w:rsidR="00815DEF" w:rsidRPr="00CA375D">
        <w:t xml:space="preserve"> в соответствии с</w:t>
      </w:r>
      <w:r w:rsidR="00D733DE" w:rsidRPr="00CA375D">
        <w:t>о</w:t>
      </w:r>
      <w:r w:rsidR="00815DEF" w:rsidRPr="00CA375D">
        <w:t xml:space="preserve"> следующи</w:t>
      </w:r>
      <w:r w:rsidR="00D733DE" w:rsidRPr="00CA375D">
        <w:t>м</w:t>
      </w:r>
      <w:r w:rsidR="00815DEF" w:rsidRPr="00CA375D">
        <w:t xml:space="preserve"> услови</w:t>
      </w:r>
      <w:r w:rsidR="00D733DE" w:rsidRPr="00CA375D">
        <w:t>ем</w:t>
      </w:r>
      <w:r w:rsidRPr="00CA375D">
        <w:t>:</w:t>
      </w:r>
    </w:p>
    <w:p w14:paraId="411B53C6" w14:textId="7B73C51E" w:rsidR="00720C92" w:rsidRPr="00CA375D" w:rsidRDefault="00720C92" w:rsidP="00815DEF">
      <w:pPr>
        <w:pStyle w:val="a4"/>
        <w:numPr>
          <w:ilvl w:val="0"/>
          <w:numId w:val="15"/>
        </w:numPr>
        <w:spacing w:before="1"/>
        <w:ind w:left="993" w:right="1278"/>
      </w:pPr>
      <w:r w:rsidRPr="00CA375D">
        <w:t xml:space="preserve">не менее, чем </w:t>
      </w:r>
      <w:r w:rsidR="00BA154C" w:rsidRPr="00CA375D">
        <w:t>5</w:t>
      </w:r>
      <w:r w:rsidRPr="00CA375D">
        <w:t xml:space="preserve"> электрических отопительных водонагревателя ЭВАН </w:t>
      </w:r>
      <w:r w:rsidRPr="00CA375D">
        <w:rPr>
          <w:lang w:val="en-US"/>
        </w:rPr>
        <w:t>Expert</w:t>
      </w:r>
      <w:r w:rsidRPr="00CA375D">
        <w:t xml:space="preserve"> </w:t>
      </w:r>
      <w:r w:rsidRPr="00CA375D">
        <w:rPr>
          <w:lang w:val="en-US"/>
        </w:rPr>
        <w:t>PLUS</w:t>
      </w:r>
      <w:r w:rsidRPr="00CA375D">
        <w:t xml:space="preserve"> </w:t>
      </w:r>
    </w:p>
    <w:p w14:paraId="1349E653" w14:textId="0C7BC0E2" w:rsidR="00BA154C" w:rsidRPr="00CA375D" w:rsidRDefault="00BA154C" w:rsidP="006D68AB">
      <w:pPr>
        <w:pStyle w:val="a4"/>
        <w:numPr>
          <w:ilvl w:val="3"/>
          <w:numId w:val="18"/>
        </w:numPr>
        <w:spacing w:before="1"/>
        <w:ind w:left="1134" w:right="1278" w:hanging="708"/>
      </w:pPr>
      <w:r w:rsidRPr="00CA375D">
        <w:t xml:space="preserve">Чтобы </w:t>
      </w:r>
      <w:r w:rsidR="00737F3C" w:rsidRPr="00CA375D">
        <w:t>иметь право на приз за лидерство по марке Акции</w:t>
      </w:r>
      <w:r w:rsidR="00E86ACB" w:rsidRPr="00CA375D">
        <w:t xml:space="preserve"> (стать Лидером по марке)</w:t>
      </w:r>
      <w:r w:rsidR="00737F3C" w:rsidRPr="00CA375D">
        <w:t>, Участнику необходимо выполнить следующие условия:</w:t>
      </w:r>
    </w:p>
    <w:p w14:paraId="74D51AE9" w14:textId="78C0E9D6" w:rsidR="00737F3C" w:rsidRPr="0057382B" w:rsidRDefault="00737F3C" w:rsidP="00E42C20">
      <w:pPr>
        <w:pStyle w:val="a4"/>
        <w:numPr>
          <w:ilvl w:val="0"/>
          <w:numId w:val="13"/>
        </w:numPr>
        <w:spacing w:before="1"/>
        <w:ind w:left="851" w:right="1278"/>
      </w:pPr>
      <w:r w:rsidRPr="00CA375D">
        <w:t xml:space="preserve">для получения Сертификата на ЭВАН </w:t>
      </w:r>
      <w:r w:rsidRPr="00CA375D">
        <w:rPr>
          <w:lang w:val="en-US"/>
        </w:rPr>
        <w:t>Expert</w:t>
      </w:r>
      <w:r w:rsidRPr="00CA375D">
        <w:t xml:space="preserve"> </w:t>
      </w:r>
      <w:r w:rsidRPr="00CA375D">
        <w:rPr>
          <w:lang w:val="en-US"/>
        </w:rPr>
        <w:t>PLUS</w:t>
      </w:r>
      <w:r w:rsidR="00F429CE" w:rsidRPr="00CA375D">
        <w:t xml:space="preserve"> за Лидерство по марке </w:t>
      </w:r>
      <w:r w:rsidRPr="00CA375D">
        <w:t xml:space="preserve">- зарегистрировать </w:t>
      </w:r>
      <w:r w:rsidR="003413A6" w:rsidRPr="00CA375D">
        <w:t>в программе лояльности Эван Профи</w:t>
      </w:r>
      <w:r w:rsidR="003413A6" w:rsidRPr="00CA375D">
        <w:rPr>
          <w:spacing w:val="31"/>
        </w:rPr>
        <w:t xml:space="preserve"> </w:t>
      </w:r>
      <w:r w:rsidR="003413A6" w:rsidRPr="00CA375D">
        <w:t>на</w:t>
      </w:r>
      <w:r w:rsidR="003413A6" w:rsidRPr="00CA375D">
        <w:rPr>
          <w:spacing w:val="30"/>
        </w:rPr>
        <w:t xml:space="preserve"> </w:t>
      </w:r>
      <w:r w:rsidR="003413A6" w:rsidRPr="00CA375D">
        <w:t>сайте</w:t>
      </w:r>
      <w:r w:rsidR="003413A6" w:rsidRPr="00CA375D">
        <w:rPr>
          <w:spacing w:val="32"/>
        </w:rPr>
        <w:t xml:space="preserve"> </w:t>
      </w:r>
      <w:hyperlink r:id="rId24" w:history="1">
        <w:r w:rsidR="003413A6" w:rsidRPr="00CA375D">
          <w:rPr>
            <w:rStyle w:val="ac"/>
          </w:rPr>
          <w:t>https://profi.evan.ru</w:t>
        </w:r>
      </w:hyperlink>
      <w:r w:rsidR="003413A6" w:rsidRPr="00CA375D">
        <w:t xml:space="preserve"> </w:t>
      </w:r>
      <w:r w:rsidR="00E42C20" w:rsidRPr="00CA375D">
        <w:t xml:space="preserve">за период проведения Акции такое количество монтажей электрических отопительных водонагревателей ЭВАН </w:t>
      </w:r>
      <w:r w:rsidR="00E42C20" w:rsidRPr="00CA375D">
        <w:rPr>
          <w:lang w:val="en-US"/>
        </w:rPr>
        <w:t>Expert</w:t>
      </w:r>
      <w:r w:rsidR="00E42C20" w:rsidRPr="00CA375D">
        <w:t xml:space="preserve"> </w:t>
      </w:r>
      <w:r w:rsidR="00E42C20" w:rsidRPr="00CA375D">
        <w:rPr>
          <w:lang w:val="en-US"/>
        </w:rPr>
        <w:t>PLUS</w:t>
      </w:r>
      <w:r w:rsidR="00E42C20" w:rsidRPr="00CA375D">
        <w:t>, которое бы превышало количество зарегистрированных</w:t>
      </w:r>
      <w:r w:rsidR="003413A6" w:rsidRPr="00CA375D">
        <w:t xml:space="preserve"> там же</w:t>
      </w:r>
      <w:r w:rsidR="00E42C20" w:rsidRPr="00CA375D">
        <w:t xml:space="preserve"> </w:t>
      </w:r>
      <w:r w:rsidR="003413A6" w:rsidRPr="00CA375D">
        <w:t xml:space="preserve">и за тот же период </w:t>
      </w:r>
      <w:r w:rsidR="00E42C20" w:rsidRPr="00CA375D">
        <w:t xml:space="preserve">монтажей электрических отопительных водонагревателей ЭВАН </w:t>
      </w:r>
      <w:r w:rsidR="00E42C20" w:rsidRPr="00CA375D">
        <w:rPr>
          <w:lang w:val="en-US"/>
        </w:rPr>
        <w:t>Expert</w:t>
      </w:r>
      <w:r w:rsidR="00E42C20" w:rsidRPr="00CA375D">
        <w:t xml:space="preserve"> </w:t>
      </w:r>
      <w:r w:rsidR="00E42C20" w:rsidRPr="0057382B">
        <w:rPr>
          <w:lang w:val="en-US"/>
        </w:rPr>
        <w:t>PLUS</w:t>
      </w:r>
      <w:r w:rsidRPr="0057382B">
        <w:t xml:space="preserve"> </w:t>
      </w:r>
      <w:r w:rsidR="00E42C20" w:rsidRPr="0057382B">
        <w:t>каждого другого</w:t>
      </w:r>
      <w:r w:rsidRPr="0057382B">
        <w:t xml:space="preserve"> участник</w:t>
      </w:r>
      <w:r w:rsidR="00E42C20" w:rsidRPr="0057382B">
        <w:t>а</w:t>
      </w:r>
      <w:r w:rsidRPr="0057382B">
        <w:t xml:space="preserve"> Акции;</w:t>
      </w:r>
    </w:p>
    <w:p w14:paraId="0DAC159E" w14:textId="78887405" w:rsidR="005801F5" w:rsidRPr="00CA375D" w:rsidRDefault="00DD238D" w:rsidP="006D68AB">
      <w:pPr>
        <w:pStyle w:val="a4"/>
        <w:numPr>
          <w:ilvl w:val="2"/>
          <w:numId w:val="18"/>
        </w:numPr>
        <w:spacing w:before="1"/>
        <w:ind w:left="993" w:right="1278"/>
      </w:pPr>
      <w:r w:rsidRPr="00CA375D">
        <w:t xml:space="preserve">Участник, выигравший </w:t>
      </w:r>
      <w:r w:rsidR="00242DE4" w:rsidRPr="00CA375D">
        <w:t xml:space="preserve">приз </w:t>
      </w:r>
      <w:r w:rsidRPr="00CA375D">
        <w:t>на этапе 1 или 2, теряет право на участие в розыгрыш</w:t>
      </w:r>
      <w:r w:rsidR="00242DE4" w:rsidRPr="00CA375D">
        <w:t>ах</w:t>
      </w:r>
      <w:r w:rsidRPr="00CA375D">
        <w:t xml:space="preserve"> </w:t>
      </w:r>
      <w:r w:rsidR="00242DE4" w:rsidRPr="00CA375D">
        <w:t xml:space="preserve">на </w:t>
      </w:r>
      <w:r w:rsidRPr="00CA375D">
        <w:t>этапах 2 и</w:t>
      </w:r>
      <w:r w:rsidR="00AF785C" w:rsidRPr="00CA375D">
        <w:t>/или</w:t>
      </w:r>
      <w:r w:rsidRPr="00CA375D">
        <w:t xml:space="preserve"> 3</w:t>
      </w:r>
      <w:r w:rsidR="00242DE4" w:rsidRPr="00CA375D">
        <w:t xml:space="preserve"> соответственно</w:t>
      </w:r>
      <w:r w:rsidRPr="00CA375D">
        <w:t>, но сохраняет право на участие в розыгрыше Гран-При и получении приз</w:t>
      </w:r>
      <w:r w:rsidR="00B67BF1" w:rsidRPr="00CA375D">
        <w:t>ов</w:t>
      </w:r>
      <w:r w:rsidRPr="00CA375D">
        <w:t xml:space="preserve"> за </w:t>
      </w:r>
      <w:r w:rsidR="00AF785C" w:rsidRPr="00CA375D">
        <w:t>Л</w:t>
      </w:r>
      <w:r w:rsidRPr="00CA375D">
        <w:t>идерство по марке при соблюдении условий, указанных выше в п.8.1.2.4. и 8.1.2.5.</w:t>
      </w:r>
    </w:p>
    <w:p w14:paraId="4433A49A" w14:textId="7FAE44DD" w:rsidR="00D96412" w:rsidRPr="00CA375D" w:rsidRDefault="00D96412" w:rsidP="006D68AB">
      <w:pPr>
        <w:pStyle w:val="a8"/>
        <w:numPr>
          <w:ilvl w:val="1"/>
          <w:numId w:val="18"/>
        </w:numPr>
        <w:spacing w:before="75"/>
        <w:ind w:left="284" w:right="135" w:firstLine="0"/>
        <w:rPr>
          <w:sz w:val="21"/>
        </w:rPr>
      </w:pPr>
      <w:r w:rsidRPr="00CA375D">
        <w:rPr>
          <w:sz w:val="21"/>
        </w:rPr>
        <w:t xml:space="preserve">После успешной регистрации, регистрационные данные Участника и все зарегистрированные монтажи Участника, совершенные в период с начала этапа Акции, на котором произошла успешная регистрация, и до окончания периода этапа, указанные в п. </w:t>
      </w:r>
      <w:hyperlink w:anchor="_bookmark0">
        <w:r w:rsidRPr="00CA375D">
          <w:rPr>
            <w:sz w:val="21"/>
          </w:rPr>
          <w:t xml:space="preserve">3.1. </w:t>
        </w:r>
      </w:hyperlink>
      <w:r w:rsidRPr="00CA375D">
        <w:rPr>
          <w:sz w:val="21"/>
        </w:rPr>
        <w:t xml:space="preserve">настоящих Правил и соответствующие требованиям, указанным в   п. </w:t>
      </w:r>
      <w:hyperlink w:anchor="_bookmark4">
        <w:r w:rsidRPr="00CA375D">
          <w:rPr>
            <w:sz w:val="21"/>
          </w:rPr>
          <w:t xml:space="preserve">8.1. </w:t>
        </w:r>
      </w:hyperlink>
      <w:r w:rsidRPr="00CA375D">
        <w:rPr>
          <w:sz w:val="21"/>
        </w:rPr>
        <w:t>настоящих Правил, автоматически формируют базу данных Организатора Акции, которую он использует для определения Победителей Акции по каждому</w:t>
      </w:r>
      <w:r w:rsidRPr="00CA375D">
        <w:rPr>
          <w:spacing w:val="-16"/>
          <w:sz w:val="21"/>
        </w:rPr>
        <w:t xml:space="preserve"> </w:t>
      </w:r>
      <w:r w:rsidRPr="00CA375D">
        <w:rPr>
          <w:sz w:val="21"/>
        </w:rPr>
        <w:t>этапу.</w:t>
      </w:r>
    </w:p>
    <w:p w14:paraId="09C39B68" w14:textId="23B2E968" w:rsidR="008E22F6" w:rsidRPr="00CA375D" w:rsidRDefault="00DC7773" w:rsidP="006D68AB">
      <w:pPr>
        <w:pStyle w:val="a8"/>
        <w:numPr>
          <w:ilvl w:val="1"/>
          <w:numId w:val="18"/>
        </w:numPr>
        <w:spacing w:before="1"/>
        <w:ind w:right="135" w:firstLine="0"/>
        <w:rPr>
          <w:sz w:val="21"/>
        </w:rPr>
      </w:pPr>
      <w:r w:rsidRPr="00CA375D">
        <w:rPr>
          <w:sz w:val="21"/>
        </w:rPr>
        <w:t xml:space="preserve">Факт </w:t>
      </w:r>
      <w:r w:rsidR="00AF785C" w:rsidRPr="00CA375D">
        <w:rPr>
          <w:sz w:val="21"/>
        </w:rPr>
        <w:t xml:space="preserve">регистрации Участника в программе лояльности Эван Профи в период проведения Акции, а также </w:t>
      </w:r>
      <w:r w:rsidR="00AF785C" w:rsidRPr="00CA375D">
        <w:rPr>
          <w:sz w:val="21"/>
        </w:rPr>
        <w:lastRenderedPageBreak/>
        <w:t xml:space="preserve">факт размещения монтажа в программе лояльности Эван Профи в период проведения Акции, если регистрация в программе лояльности Эван Профи была совершена </w:t>
      </w:r>
      <w:r w:rsidR="00733882" w:rsidRPr="00CA375D">
        <w:rPr>
          <w:sz w:val="21"/>
        </w:rPr>
        <w:t xml:space="preserve">Участником </w:t>
      </w:r>
      <w:r w:rsidR="00AF785C" w:rsidRPr="00CA375D">
        <w:rPr>
          <w:sz w:val="21"/>
        </w:rPr>
        <w:t xml:space="preserve">ранее, </w:t>
      </w:r>
      <w:r w:rsidRPr="00CA375D">
        <w:rPr>
          <w:sz w:val="21"/>
        </w:rPr>
        <w:t>подразумевает, что Участник ознакомлен и согласен с настоящими Правилами, а также согласен с предоставлением своих персональных данных, которые вносятся в базу данных Участников</w:t>
      </w:r>
      <w:r w:rsidRPr="00CA375D">
        <w:rPr>
          <w:spacing w:val="-4"/>
          <w:sz w:val="21"/>
        </w:rPr>
        <w:t xml:space="preserve"> </w:t>
      </w:r>
      <w:r w:rsidRPr="00CA375D">
        <w:rPr>
          <w:sz w:val="21"/>
        </w:rPr>
        <w:t>Акции.</w:t>
      </w:r>
    </w:p>
    <w:p w14:paraId="302DA37F" w14:textId="77777777" w:rsidR="008E22F6" w:rsidRPr="00CA375D" w:rsidRDefault="008E22F6">
      <w:pPr>
        <w:pStyle w:val="a4"/>
        <w:spacing w:before="5"/>
        <w:ind w:left="0"/>
        <w:jc w:val="left"/>
        <w:rPr>
          <w:sz w:val="18"/>
        </w:rPr>
      </w:pPr>
    </w:p>
    <w:p w14:paraId="61E61A3F" w14:textId="77777777" w:rsidR="008E22F6" w:rsidRPr="00CA375D" w:rsidRDefault="00DC7773" w:rsidP="006D68AB">
      <w:pPr>
        <w:pStyle w:val="1"/>
        <w:numPr>
          <w:ilvl w:val="0"/>
          <w:numId w:val="18"/>
        </w:numPr>
        <w:tabs>
          <w:tab w:val="left" w:pos="580"/>
        </w:tabs>
        <w:spacing w:line="241" w:lineRule="exact"/>
        <w:ind w:left="580" w:hanging="360"/>
        <w:rPr>
          <w:sz w:val="18"/>
        </w:rPr>
      </w:pPr>
      <w:r w:rsidRPr="00CA375D">
        <w:t>Порядок определения Победителей Акции</w:t>
      </w:r>
    </w:p>
    <w:p w14:paraId="5389DE4B" w14:textId="56F5B753" w:rsidR="008E22F6" w:rsidRPr="00B2433D" w:rsidRDefault="00DC7773" w:rsidP="00B2433D">
      <w:pPr>
        <w:pStyle w:val="a8"/>
        <w:numPr>
          <w:ilvl w:val="1"/>
          <w:numId w:val="19"/>
        </w:numPr>
        <w:tabs>
          <w:tab w:val="left" w:pos="580"/>
        </w:tabs>
        <w:spacing w:line="239" w:lineRule="exact"/>
        <w:rPr>
          <w:b/>
          <w:sz w:val="21"/>
        </w:rPr>
      </w:pPr>
      <w:r w:rsidRPr="00B2433D">
        <w:rPr>
          <w:b/>
          <w:sz w:val="21"/>
        </w:rPr>
        <w:t>Порядок определения Победителей, получающих еже</w:t>
      </w:r>
      <w:r w:rsidR="00733882" w:rsidRPr="00B2433D">
        <w:rPr>
          <w:b/>
          <w:sz w:val="21"/>
        </w:rPr>
        <w:t>месяч</w:t>
      </w:r>
      <w:r w:rsidRPr="00B2433D">
        <w:rPr>
          <w:b/>
          <w:sz w:val="21"/>
        </w:rPr>
        <w:t>ные</w:t>
      </w:r>
      <w:r w:rsidRPr="00B2433D">
        <w:rPr>
          <w:b/>
          <w:spacing w:val="-5"/>
          <w:sz w:val="21"/>
        </w:rPr>
        <w:t xml:space="preserve"> </w:t>
      </w:r>
      <w:r w:rsidRPr="00B2433D">
        <w:rPr>
          <w:b/>
          <w:sz w:val="21"/>
        </w:rPr>
        <w:t>призы:</w:t>
      </w:r>
    </w:p>
    <w:p w14:paraId="70E62F2B" w14:textId="11976633" w:rsidR="00733882" w:rsidRPr="00CA375D" w:rsidRDefault="00440610" w:rsidP="00B2433D">
      <w:pPr>
        <w:pStyle w:val="a8"/>
        <w:numPr>
          <w:ilvl w:val="2"/>
          <w:numId w:val="19"/>
        </w:numPr>
        <w:tabs>
          <w:tab w:val="left" w:pos="929"/>
        </w:tabs>
        <w:ind w:left="284" w:right="136" w:firstLine="0"/>
        <w:rPr>
          <w:sz w:val="21"/>
        </w:rPr>
      </w:pPr>
      <w:bookmarkStart w:id="13" w:name="_Hlk108000238"/>
      <w:r w:rsidRPr="00CA375D">
        <w:rPr>
          <w:sz w:val="21"/>
        </w:rPr>
        <w:t xml:space="preserve">При регистрации в программе лояльности Эван Профи </w:t>
      </w:r>
      <w:r w:rsidRPr="00CA375D">
        <w:t>на</w:t>
      </w:r>
      <w:r w:rsidRPr="00CA375D">
        <w:rPr>
          <w:spacing w:val="30"/>
        </w:rPr>
        <w:t xml:space="preserve"> </w:t>
      </w:r>
      <w:r w:rsidRPr="00CA375D">
        <w:t>сайте</w:t>
      </w:r>
      <w:r w:rsidRPr="00CA375D">
        <w:rPr>
          <w:spacing w:val="32"/>
        </w:rPr>
        <w:t xml:space="preserve"> </w:t>
      </w:r>
      <w:hyperlink r:id="rId25" w:history="1">
        <w:r w:rsidRPr="00CA375D">
          <w:rPr>
            <w:rStyle w:val="ac"/>
          </w:rPr>
          <w:t>https://profi.evan.ru</w:t>
        </w:r>
      </w:hyperlink>
      <w:r w:rsidR="00F62B33" w:rsidRPr="00CA375D">
        <w:rPr>
          <w:rStyle w:val="ac"/>
        </w:rPr>
        <w:t xml:space="preserve"> </w:t>
      </w:r>
      <w:r w:rsidRPr="00CA375D">
        <w:rPr>
          <w:sz w:val="21"/>
        </w:rPr>
        <w:t xml:space="preserve">каждому участнику автоматически присваивается оригинальный уникальный номер </w:t>
      </w:r>
      <w:r w:rsidRPr="00CA375D">
        <w:rPr>
          <w:sz w:val="21"/>
          <w:lang w:val="en-US"/>
        </w:rPr>
        <w:t>ID</w:t>
      </w:r>
      <w:r w:rsidRPr="00CA375D">
        <w:rPr>
          <w:sz w:val="21"/>
        </w:rPr>
        <w:t>. Каждый такой номер является идентификатором Участника при проведении розыгрышей призов на всех этапах</w:t>
      </w:r>
      <w:r w:rsidR="00AD5E03" w:rsidRPr="00CA375D">
        <w:rPr>
          <w:sz w:val="21"/>
        </w:rPr>
        <w:t xml:space="preserve"> Акции</w:t>
      </w:r>
      <w:bookmarkEnd w:id="13"/>
      <w:r w:rsidRPr="00CA375D">
        <w:rPr>
          <w:sz w:val="21"/>
        </w:rPr>
        <w:t>.</w:t>
      </w:r>
    </w:p>
    <w:p w14:paraId="5ABBF33D" w14:textId="04CC8B07" w:rsidR="008E22F6" w:rsidRPr="00CA375D" w:rsidRDefault="00DC7773" w:rsidP="00B2433D">
      <w:pPr>
        <w:pStyle w:val="a8"/>
        <w:numPr>
          <w:ilvl w:val="2"/>
          <w:numId w:val="19"/>
        </w:numPr>
        <w:tabs>
          <w:tab w:val="left" w:pos="787"/>
        </w:tabs>
        <w:spacing w:before="21"/>
        <w:ind w:left="284" w:right="135" w:firstLine="0"/>
        <w:rPr>
          <w:sz w:val="21"/>
        </w:rPr>
      </w:pPr>
      <w:r w:rsidRPr="00CA375D">
        <w:rPr>
          <w:sz w:val="21"/>
        </w:rPr>
        <w:t xml:space="preserve">По завершении каждого этапа Акции, согласно п. </w:t>
      </w:r>
      <w:hyperlink w:anchor="_bookmark1">
        <w:r w:rsidRPr="00CA375D">
          <w:rPr>
            <w:sz w:val="21"/>
          </w:rPr>
          <w:t>3.1.2.</w:t>
        </w:r>
      </w:hyperlink>
      <w:r w:rsidRPr="00CA375D">
        <w:rPr>
          <w:sz w:val="21"/>
        </w:rPr>
        <w:t xml:space="preserve"> настоящих Правил, Организатор осуществляет определение претендентов, которые получат один из </w:t>
      </w:r>
      <w:r w:rsidR="00440610" w:rsidRPr="00CA375D">
        <w:rPr>
          <w:sz w:val="21"/>
        </w:rPr>
        <w:t>ежемесячных</w:t>
      </w:r>
      <w:r w:rsidRPr="00CA375D">
        <w:rPr>
          <w:sz w:val="21"/>
        </w:rPr>
        <w:t xml:space="preserve"> призов Призового фонда этапа Акции по формуле:</w:t>
      </w:r>
    </w:p>
    <w:p w14:paraId="4D782A22" w14:textId="77777777" w:rsidR="00AA4E38" w:rsidRPr="00CA375D" w:rsidRDefault="00DC7773" w:rsidP="00B2433D">
      <w:pPr>
        <w:pStyle w:val="a8"/>
        <w:numPr>
          <w:ilvl w:val="3"/>
          <w:numId w:val="19"/>
        </w:numPr>
        <w:tabs>
          <w:tab w:val="left" w:pos="929"/>
        </w:tabs>
        <w:spacing w:before="75"/>
        <w:ind w:left="567" w:right="134" w:firstLine="0"/>
        <w:rPr>
          <w:sz w:val="21"/>
        </w:rPr>
      </w:pPr>
      <w:r w:rsidRPr="00CA375D">
        <w:rPr>
          <w:sz w:val="21"/>
        </w:rPr>
        <w:t xml:space="preserve">Выбирается список </w:t>
      </w:r>
      <w:r w:rsidR="00440610" w:rsidRPr="00CA375D">
        <w:rPr>
          <w:sz w:val="21"/>
        </w:rPr>
        <w:t>монтажей</w:t>
      </w:r>
      <w:r w:rsidRPr="00CA375D">
        <w:rPr>
          <w:sz w:val="21"/>
        </w:rPr>
        <w:t xml:space="preserve">, </w:t>
      </w:r>
      <w:r w:rsidR="00440610" w:rsidRPr="00CA375D">
        <w:rPr>
          <w:sz w:val="21"/>
        </w:rPr>
        <w:t>зарегистрированных в программе лояльности Эван Профи</w:t>
      </w:r>
      <w:r w:rsidRPr="00CA375D">
        <w:rPr>
          <w:sz w:val="21"/>
        </w:rPr>
        <w:t xml:space="preserve"> зарегистрированным Участником</w:t>
      </w:r>
      <w:r w:rsidR="00F62B33" w:rsidRPr="00CA375D">
        <w:rPr>
          <w:sz w:val="21"/>
        </w:rPr>
        <w:t xml:space="preserve"> за период</w:t>
      </w:r>
      <w:r w:rsidRPr="00CA375D">
        <w:rPr>
          <w:sz w:val="21"/>
        </w:rPr>
        <w:t xml:space="preserve"> данно</w:t>
      </w:r>
      <w:r w:rsidR="00F62B33" w:rsidRPr="00CA375D">
        <w:rPr>
          <w:sz w:val="21"/>
        </w:rPr>
        <w:t>го</w:t>
      </w:r>
      <w:r w:rsidRPr="00CA375D">
        <w:rPr>
          <w:sz w:val="21"/>
        </w:rPr>
        <w:t xml:space="preserve"> </w:t>
      </w:r>
      <w:r w:rsidR="00F62B33" w:rsidRPr="00CA375D">
        <w:rPr>
          <w:sz w:val="21"/>
        </w:rPr>
        <w:t>э</w:t>
      </w:r>
      <w:r w:rsidRPr="00CA375D">
        <w:rPr>
          <w:sz w:val="21"/>
        </w:rPr>
        <w:t>тап</w:t>
      </w:r>
      <w:r w:rsidR="00F62B33" w:rsidRPr="00CA375D">
        <w:rPr>
          <w:sz w:val="21"/>
        </w:rPr>
        <w:t>а</w:t>
      </w:r>
      <w:r w:rsidRPr="00CA375D">
        <w:rPr>
          <w:sz w:val="21"/>
        </w:rPr>
        <w:t xml:space="preserve"> Акции, соответствующих условиям</w:t>
      </w:r>
      <w:r w:rsidRPr="00CA375D">
        <w:rPr>
          <w:spacing w:val="-5"/>
          <w:sz w:val="21"/>
        </w:rPr>
        <w:t xml:space="preserve"> </w:t>
      </w:r>
      <w:r w:rsidRPr="00CA375D">
        <w:rPr>
          <w:sz w:val="21"/>
        </w:rPr>
        <w:t>Акции</w:t>
      </w:r>
      <w:r w:rsidR="00901482" w:rsidRPr="00CA375D">
        <w:rPr>
          <w:sz w:val="21"/>
        </w:rPr>
        <w:t xml:space="preserve"> для каждого этапа</w:t>
      </w:r>
      <w:r w:rsidR="001C6267" w:rsidRPr="00CA375D">
        <w:rPr>
          <w:sz w:val="21"/>
        </w:rPr>
        <w:t>. Р</w:t>
      </w:r>
      <w:r w:rsidR="00FC6CD9" w:rsidRPr="00CA375D">
        <w:rPr>
          <w:sz w:val="21"/>
        </w:rPr>
        <w:t>ассчитывается количество смонтированных единиц оборудования по каждому виду оборудования. На основании этого расчета принимается решение о допуске Участника к розыгрышу приза на каждом этапе</w:t>
      </w:r>
      <w:r w:rsidR="00AA4E38" w:rsidRPr="00CA375D">
        <w:rPr>
          <w:sz w:val="21"/>
        </w:rPr>
        <w:t>.</w:t>
      </w:r>
    </w:p>
    <w:p w14:paraId="69DC2BCF" w14:textId="059D595A" w:rsidR="008E22F6" w:rsidRPr="00CA375D" w:rsidRDefault="00FC6CD9" w:rsidP="00B2433D">
      <w:pPr>
        <w:pStyle w:val="a8"/>
        <w:numPr>
          <w:ilvl w:val="3"/>
          <w:numId w:val="19"/>
        </w:numPr>
        <w:tabs>
          <w:tab w:val="left" w:pos="929"/>
        </w:tabs>
        <w:ind w:left="567" w:right="136" w:firstLine="0"/>
        <w:rPr>
          <w:sz w:val="21"/>
        </w:rPr>
      </w:pPr>
      <w:r w:rsidRPr="00CA375D">
        <w:rPr>
          <w:sz w:val="21"/>
        </w:rPr>
        <w:t xml:space="preserve">Составляется база </w:t>
      </w:r>
      <w:r w:rsidRPr="00CA375D">
        <w:rPr>
          <w:sz w:val="21"/>
          <w:lang w:val="en-US"/>
        </w:rPr>
        <w:t>ID</w:t>
      </w:r>
      <w:r w:rsidRPr="00CA375D">
        <w:rPr>
          <w:sz w:val="21"/>
        </w:rPr>
        <w:t xml:space="preserve"> участников, выполнивших</w:t>
      </w:r>
      <w:r w:rsidR="001F5B5C" w:rsidRPr="00CA375D">
        <w:rPr>
          <w:sz w:val="21"/>
        </w:rPr>
        <w:t xml:space="preserve"> соответствующие</w:t>
      </w:r>
      <w:r w:rsidRPr="00CA375D">
        <w:rPr>
          <w:sz w:val="21"/>
        </w:rPr>
        <w:t xml:space="preserve"> условия участия в розыгрыше приза, указанные выше</w:t>
      </w:r>
      <w:r w:rsidR="001F5B5C" w:rsidRPr="00CA375D">
        <w:rPr>
          <w:sz w:val="21"/>
        </w:rPr>
        <w:t xml:space="preserve"> в разделе 8</w:t>
      </w:r>
      <w:r w:rsidRPr="00CA375D">
        <w:rPr>
          <w:sz w:val="21"/>
        </w:rPr>
        <w:t xml:space="preserve">. </w:t>
      </w:r>
      <w:r w:rsidR="001F5B5C" w:rsidRPr="00CA375D">
        <w:rPr>
          <w:sz w:val="21"/>
        </w:rPr>
        <w:t>Для розыгрышей ежемесячных призов этапов 1,2,3 Акции и</w:t>
      </w:r>
      <w:r w:rsidRPr="00CA375D">
        <w:rPr>
          <w:sz w:val="21"/>
        </w:rPr>
        <w:t xml:space="preserve">з этой базы исключаются </w:t>
      </w:r>
      <w:r w:rsidRPr="00CA375D">
        <w:rPr>
          <w:sz w:val="21"/>
          <w:lang w:val="en-US"/>
        </w:rPr>
        <w:t>ID</w:t>
      </w:r>
      <w:r w:rsidRPr="00CA375D">
        <w:rPr>
          <w:sz w:val="21"/>
        </w:rPr>
        <w:t xml:space="preserve"> участников, уже выигравших приз на предыдущих этапах, если таковые есть.</w:t>
      </w:r>
    </w:p>
    <w:p w14:paraId="63C00916" w14:textId="13266DCC" w:rsidR="00FC6CD9" w:rsidRPr="00CA375D" w:rsidRDefault="00DC7773" w:rsidP="00B2433D">
      <w:pPr>
        <w:pStyle w:val="a8"/>
        <w:numPr>
          <w:ilvl w:val="3"/>
          <w:numId w:val="19"/>
        </w:numPr>
        <w:tabs>
          <w:tab w:val="left" w:pos="929"/>
        </w:tabs>
        <w:ind w:left="567" w:right="135" w:firstLine="0"/>
        <w:rPr>
          <w:sz w:val="21"/>
        </w:rPr>
      </w:pPr>
      <w:r w:rsidRPr="00CA375D">
        <w:rPr>
          <w:sz w:val="21"/>
        </w:rPr>
        <w:t>Производится перемешивание базы с целью уравнивания шансов выигрыша участниками.</w:t>
      </w:r>
    </w:p>
    <w:p w14:paraId="444EF045" w14:textId="2F1D5EA2" w:rsidR="00901482" w:rsidRPr="00CA375D" w:rsidRDefault="00901482" w:rsidP="00B2433D">
      <w:pPr>
        <w:pStyle w:val="a8"/>
        <w:numPr>
          <w:ilvl w:val="3"/>
          <w:numId w:val="19"/>
        </w:numPr>
        <w:tabs>
          <w:tab w:val="left" w:pos="929"/>
        </w:tabs>
        <w:ind w:left="567" w:right="135" w:firstLine="0"/>
        <w:rPr>
          <w:sz w:val="21"/>
        </w:rPr>
      </w:pPr>
      <w:r w:rsidRPr="00CA375D">
        <w:rPr>
          <w:sz w:val="21"/>
        </w:rPr>
        <w:t xml:space="preserve">После перемешивания </w:t>
      </w:r>
      <w:r w:rsidRPr="00CA375D">
        <w:rPr>
          <w:sz w:val="21"/>
          <w:lang w:val="en-US"/>
        </w:rPr>
        <w:t>ID</w:t>
      </w:r>
      <w:r w:rsidRPr="00CA375D">
        <w:rPr>
          <w:sz w:val="21"/>
        </w:rPr>
        <w:t xml:space="preserve"> участников присваиваются порядковые номера.</w:t>
      </w:r>
    </w:p>
    <w:p w14:paraId="14C42D38" w14:textId="32D3A536" w:rsidR="00901482" w:rsidRPr="00CA375D" w:rsidRDefault="00901482" w:rsidP="00B2433D">
      <w:pPr>
        <w:pStyle w:val="a8"/>
        <w:numPr>
          <w:ilvl w:val="3"/>
          <w:numId w:val="19"/>
        </w:numPr>
        <w:tabs>
          <w:tab w:val="left" w:pos="929"/>
        </w:tabs>
        <w:ind w:left="567" w:right="135" w:firstLine="0"/>
        <w:rPr>
          <w:sz w:val="21"/>
        </w:rPr>
      </w:pPr>
      <w:r w:rsidRPr="00CA375D">
        <w:rPr>
          <w:sz w:val="21"/>
        </w:rPr>
        <w:t xml:space="preserve">С помощью генератора случайных чисел определяется число А от 1 до </w:t>
      </w:r>
      <w:r w:rsidRPr="00CA375D">
        <w:rPr>
          <w:sz w:val="21"/>
          <w:lang w:val="en-US"/>
        </w:rPr>
        <w:t>N</w:t>
      </w:r>
      <w:r w:rsidRPr="00CA375D">
        <w:rPr>
          <w:sz w:val="21"/>
        </w:rPr>
        <w:t xml:space="preserve">, где </w:t>
      </w:r>
      <w:r w:rsidRPr="00CA375D">
        <w:rPr>
          <w:sz w:val="21"/>
          <w:lang w:val="en-US"/>
        </w:rPr>
        <w:t>N</w:t>
      </w:r>
      <w:r w:rsidRPr="00CA375D">
        <w:rPr>
          <w:sz w:val="21"/>
        </w:rPr>
        <w:t xml:space="preserve"> – последний порядковый номер в базе </w:t>
      </w:r>
      <w:r w:rsidRPr="00CA375D">
        <w:rPr>
          <w:sz w:val="21"/>
          <w:lang w:val="en-US"/>
        </w:rPr>
        <w:t>ID</w:t>
      </w:r>
      <w:r w:rsidRPr="00CA375D">
        <w:rPr>
          <w:sz w:val="21"/>
        </w:rPr>
        <w:t xml:space="preserve"> участников.</w:t>
      </w:r>
    </w:p>
    <w:p w14:paraId="7C75E18E" w14:textId="7A7F6106" w:rsidR="00901482" w:rsidRPr="00CA375D" w:rsidRDefault="00901482" w:rsidP="00B2433D">
      <w:pPr>
        <w:pStyle w:val="a8"/>
        <w:numPr>
          <w:ilvl w:val="3"/>
          <w:numId w:val="19"/>
        </w:numPr>
        <w:tabs>
          <w:tab w:val="left" w:pos="929"/>
        </w:tabs>
        <w:ind w:left="567" w:right="135" w:firstLine="0"/>
        <w:rPr>
          <w:sz w:val="21"/>
        </w:rPr>
      </w:pPr>
      <w:r w:rsidRPr="00CA375D">
        <w:rPr>
          <w:sz w:val="21"/>
        </w:rPr>
        <w:t xml:space="preserve">Участник с порядковым номером </w:t>
      </w:r>
      <w:r w:rsidRPr="00CA375D">
        <w:rPr>
          <w:sz w:val="21"/>
          <w:lang w:val="en-US"/>
        </w:rPr>
        <w:t>ID</w:t>
      </w:r>
      <w:r w:rsidRPr="00CA375D">
        <w:rPr>
          <w:sz w:val="21"/>
        </w:rPr>
        <w:t xml:space="preserve"> равным А является победителем, выигравшим приз на этапе Акции.</w:t>
      </w:r>
    </w:p>
    <w:p w14:paraId="03BA1D04" w14:textId="173DEB44" w:rsidR="007668F0" w:rsidRPr="00CA375D" w:rsidRDefault="007668F0" w:rsidP="00B2433D">
      <w:pPr>
        <w:pStyle w:val="a8"/>
        <w:numPr>
          <w:ilvl w:val="2"/>
          <w:numId w:val="19"/>
        </w:numPr>
        <w:tabs>
          <w:tab w:val="left" w:pos="929"/>
        </w:tabs>
        <w:ind w:left="851" w:right="135" w:hanging="567"/>
        <w:rPr>
          <w:sz w:val="21"/>
        </w:rPr>
      </w:pPr>
      <w:r w:rsidRPr="00CA375D">
        <w:rPr>
          <w:sz w:val="21"/>
        </w:rPr>
        <w:t xml:space="preserve">В случае отсутствия </w:t>
      </w:r>
      <w:r w:rsidR="003B5458" w:rsidRPr="00CA375D">
        <w:rPr>
          <w:sz w:val="21"/>
        </w:rPr>
        <w:t xml:space="preserve">у порядкового номера А соответствующего ему </w:t>
      </w:r>
      <w:r w:rsidRPr="00CA375D">
        <w:rPr>
          <w:sz w:val="21"/>
          <w:lang w:val="en-US"/>
        </w:rPr>
        <w:t>ID</w:t>
      </w:r>
      <w:r w:rsidRPr="00CA375D">
        <w:rPr>
          <w:sz w:val="21"/>
        </w:rPr>
        <w:t xml:space="preserve"> по причине технического сбоя, в качестве выигр</w:t>
      </w:r>
      <w:r w:rsidR="003B5458" w:rsidRPr="00CA375D">
        <w:rPr>
          <w:sz w:val="21"/>
        </w:rPr>
        <w:t>а</w:t>
      </w:r>
      <w:r w:rsidRPr="00CA375D">
        <w:rPr>
          <w:sz w:val="21"/>
        </w:rPr>
        <w:t xml:space="preserve">вшего признается следующий за </w:t>
      </w:r>
      <w:r w:rsidR="003B5458" w:rsidRPr="00CA375D">
        <w:rPr>
          <w:sz w:val="21"/>
        </w:rPr>
        <w:t>А</w:t>
      </w:r>
      <w:r w:rsidRPr="00CA375D">
        <w:rPr>
          <w:sz w:val="21"/>
        </w:rPr>
        <w:t xml:space="preserve"> первый порядковый номер, которому соответствует </w:t>
      </w:r>
      <w:r w:rsidRPr="00CA375D">
        <w:rPr>
          <w:sz w:val="21"/>
          <w:lang w:val="en-US"/>
        </w:rPr>
        <w:t>ID</w:t>
      </w:r>
      <w:r w:rsidRPr="00CA375D">
        <w:rPr>
          <w:sz w:val="21"/>
        </w:rPr>
        <w:t>.</w:t>
      </w:r>
    </w:p>
    <w:p w14:paraId="607C747A" w14:textId="2D7E0DAE" w:rsidR="008E22F6" w:rsidRPr="00CA375D" w:rsidRDefault="00DC7773" w:rsidP="00B2433D">
      <w:pPr>
        <w:pStyle w:val="a8"/>
        <w:numPr>
          <w:ilvl w:val="2"/>
          <w:numId w:val="19"/>
        </w:numPr>
        <w:tabs>
          <w:tab w:val="left" w:pos="787"/>
        </w:tabs>
        <w:ind w:left="284" w:right="131" w:firstLine="0"/>
        <w:rPr>
          <w:sz w:val="21"/>
        </w:rPr>
      </w:pPr>
      <w:bookmarkStart w:id="14" w:name="_Hlk120521530"/>
      <w:r w:rsidRPr="00CA375D">
        <w:rPr>
          <w:sz w:val="21"/>
        </w:rPr>
        <w:t xml:space="preserve">В случае если участник этапа, отобранный по формуле, отказывается от получения приза, или при проведении проверки не соответствует условиям участия в Акции, то данный приз переходит к другому Участнику Акции в соответствии с правилами замены призовых </w:t>
      </w:r>
      <w:r w:rsidR="001F5B5C" w:rsidRPr="00CA375D">
        <w:rPr>
          <w:sz w:val="21"/>
          <w:lang w:val="en-US"/>
        </w:rPr>
        <w:t>ID</w:t>
      </w:r>
      <w:r w:rsidR="001F5B5C" w:rsidRPr="00CA375D">
        <w:rPr>
          <w:sz w:val="21"/>
        </w:rPr>
        <w:t xml:space="preserve"> в</w:t>
      </w:r>
      <w:r w:rsidRPr="00CA375D">
        <w:rPr>
          <w:sz w:val="21"/>
        </w:rPr>
        <w:t xml:space="preserve"> п.</w:t>
      </w:r>
      <w:r w:rsidRPr="00CA375D">
        <w:rPr>
          <w:spacing w:val="-11"/>
          <w:sz w:val="21"/>
        </w:rPr>
        <w:t xml:space="preserve"> </w:t>
      </w:r>
      <w:hyperlink w:anchor="_bookmark6">
        <w:r w:rsidRPr="00CA375D">
          <w:rPr>
            <w:sz w:val="21"/>
          </w:rPr>
          <w:t>9.1.</w:t>
        </w:r>
        <w:r w:rsidR="001F5B5C" w:rsidRPr="00CA375D">
          <w:rPr>
            <w:sz w:val="21"/>
          </w:rPr>
          <w:t>3</w:t>
        </w:r>
        <w:r w:rsidRPr="00CA375D">
          <w:rPr>
            <w:sz w:val="21"/>
          </w:rPr>
          <w:t>.</w:t>
        </w:r>
      </w:hyperlink>
    </w:p>
    <w:p w14:paraId="491067C8" w14:textId="57DFA214" w:rsidR="008E22F6" w:rsidRPr="00CA375D" w:rsidRDefault="00DC7773" w:rsidP="00B2433D">
      <w:pPr>
        <w:pStyle w:val="a8"/>
        <w:numPr>
          <w:ilvl w:val="2"/>
          <w:numId w:val="19"/>
        </w:numPr>
        <w:tabs>
          <w:tab w:val="left" w:pos="787"/>
        </w:tabs>
        <w:ind w:left="284" w:right="135" w:firstLine="0"/>
        <w:rPr>
          <w:sz w:val="21"/>
        </w:rPr>
      </w:pPr>
      <w:bookmarkStart w:id="15" w:name="_bookmark61"/>
      <w:bookmarkStart w:id="16" w:name="_bookmark6"/>
      <w:bookmarkEnd w:id="15"/>
      <w:bookmarkEnd w:id="16"/>
      <w:r w:rsidRPr="00CA375D">
        <w:rPr>
          <w:sz w:val="21"/>
        </w:rPr>
        <w:t>Победители, получающие призы, определяются в сроки, указанные в п. 3.1.3 настоящих Правил.</w:t>
      </w:r>
    </w:p>
    <w:bookmarkEnd w:id="14"/>
    <w:p w14:paraId="156A50AE" w14:textId="77777777" w:rsidR="008E22F6" w:rsidRPr="00CA375D" w:rsidRDefault="008E22F6">
      <w:pPr>
        <w:pStyle w:val="a4"/>
        <w:spacing w:before="2"/>
        <w:ind w:left="0"/>
        <w:jc w:val="left"/>
      </w:pPr>
    </w:p>
    <w:p w14:paraId="7413C892" w14:textId="4EE7F381" w:rsidR="00521708" w:rsidRPr="0057382B" w:rsidRDefault="00521708" w:rsidP="00521708">
      <w:pPr>
        <w:pStyle w:val="a8"/>
        <w:numPr>
          <w:ilvl w:val="1"/>
          <w:numId w:val="5"/>
        </w:numPr>
        <w:tabs>
          <w:tab w:val="left" w:pos="580"/>
        </w:tabs>
        <w:spacing w:line="239" w:lineRule="exact"/>
        <w:rPr>
          <w:b/>
          <w:sz w:val="21"/>
        </w:rPr>
      </w:pPr>
      <w:r w:rsidRPr="0057382B">
        <w:rPr>
          <w:b/>
          <w:sz w:val="21"/>
        </w:rPr>
        <w:t>Порядок определения Победител</w:t>
      </w:r>
      <w:r w:rsidR="00640731" w:rsidRPr="0057382B">
        <w:rPr>
          <w:b/>
          <w:sz w:val="21"/>
        </w:rPr>
        <w:t>я</w:t>
      </w:r>
      <w:r w:rsidRPr="0057382B">
        <w:rPr>
          <w:b/>
          <w:sz w:val="21"/>
        </w:rPr>
        <w:t>, получающ</w:t>
      </w:r>
      <w:r w:rsidR="00640731" w:rsidRPr="0057382B">
        <w:rPr>
          <w:b/>
          <w:sz w:val="21"/>
        </w:rPr>
        <w:t>его</w:t>
      </w:r>
      <w:r w:rsidR="00D7256B" w:rsidRPr="0057382B">
        <w:rPr>
          <w:b/>
          <w:sz w:val="21"/>
        </w:rPr>
        <w:t xml:space="preserve"> главный приз</w:t>
      </w:r>
      <w:r w:rsidRPr="0057382B">
        <w:rPr>
          <w:b/>
          <w:sz w:val="21"/>
        </w:rPr>
        <w:t xml:space="preserve"> Гран-При</w:t>
      </w:r>
      <w:r w:rsidR="00F12A01" w:rsidRPr="00F12A01">
        <w:rPr>
          <w:b/>
          <w:sz w:val="21"/>
        </w:rPr>
        <w:t xml:space="preserve"> </w:t>
      </w:r>
      <w:r w:rsidR="00F12A01" w:rsidRPr="00567FEC">
        <w:rPr>
          <w:b/>
          <w:sz w:val="21"/>
        </w:rPr>
        <w:t>и Поощрительных призов</w:t>
      </w:r>
      <w:r w:rsidRPr="0057382B">
        <w:rPr>
          <w:b/>
          <w:sz w:val="21"/>
        </w:rPr>
        <w:t>:</w:t>
      </w:r>
    </w:p>
    <w:p w14:paraId="2636C2AC" w14:textId="20BFC6E9" w:rsidR="00B2433D" w:rsidRPr="0057382B" w:rsidRDefault="00B2433D" w:rsidP="00F12513">
      <w:pPr>
        <w:pStyle w:val="a8"/>
        <w:numPr>
          <w:ilvl w:val="2"/>
          <w:numId w:val="5"/>
        </w:numPr>
        <w:ind w:left="284" w:right="136" w:firstLine="0"/>
        <w:rPr>
          <w:sz w:val="21"/>
        </w:rPr>
      </w:pPr>
      <w:r w:rsidRPr="0057382B">
        <w:rPr>
          <w:sz w:val="21"/>
        </w:rPr>
        <w:t xml:space="preserve">При регистрации в программе лояльности Эван Профи </w:t>
      </w:r>
      <w:r w:rsidRPr="0057382B">
        <w:t>на</w:t>
      </w:r>
      <w:r w:rsidRPr="0057382B">
        <w:rPr>
          <w:spacing w:val="30"/>
        </w:rPr>
        <w:t xml:space="preserve"> </w:t>
      </w:r>
      <w:r w:rsidRPr="0057382B">
        <w:t>сайте</w:t>
      </w:r>
      <w:r w:rsidRPr="0057382B">
        <w:rPr>
          <w:spacing w:val="32"/>
        </w:rPr>
        <w:t xml:space="preserve"> </w:t>
      </w:r>
      <w:hyperlink r:id="rId26" w:history="1">
        <w:r w:rsidRPr="0057382B">
          <w:rPr>
            <w:rStyle w:val="ac"/>
          </w:rPr>
          <w:t>https://profi.evan.ru</w:t>
        </w:r>
      </w:hyperlink>
      <w:r w:rsidRPr="0057382B">
        <w:rPr>
          <w:rStyle w:val="ac"/>
        </w:rPr>
        <w:t xml:space="preserve"> </w:t>
      </w:r>
      <w:r w:rsidRPr="0057382B">
        <w:rPr>
          <w:sz w:val="21"/>
        </w:rPr>
        <w:t xml:space="preserve">каждому участнику автоматически присваивается оригинальный уникальный номер </w:t>
      </w:r>
      <w:r w:rsidRPr="0057382B">
        <w:rPr>
          <w:sz w:val="21"/>
          <w:lang w:val="en-US"/>
        </w:rPr>
        <w:t>ID</w:t>
      </w:r>
      <w:r w:rsidRPr="0057382B">
        <w:rPr>
          <w:sz w:val="21"/>
        </w:rPr>
        <w:t>. Каждый такой номер является идентификатором Участника при проведении розыгрышей призов на всех этапах Акции.</w:t>
      </w:r>
    </w:p>
    <w:p w14:paraId="21368347" w14:textId="68223264" w:rsidR="00CC6C72" w:rsidRPr="0057382B" w:rsidRDefault="00CC6C72" w:rsidP="00F12513">
      <w:pPr>
        <w:pStyle w:val="a8"/>
        <w:numPr>
          <w:ilvl w:val="2"/>
          <w:numId w:val="5"/>
        </w:numPr>
        <w:spacing w:before="21"/>
        <w:ind w:left="284" w:right="135" w:firstLine="0"/>
        <w:rPr>
          <w:sz w:val="21"/>
        </w:rPr>
      </w:pPr>
      <w:r w:rsidRPr="0057382B">
        <w:rPr>
          <w:sz w:val="21"/>
        </w:rPr>
        <w:t xml:space="preserve">По завершении Акции, согласно п. </w:t>
      </w:r>
      <w:hyperlink w:anchor="_bookmark1">
        <w:r w:rsidRPr="0057382B">
          <w:rPr>
            <w:sz w:val="21"/>
          </w:rPr>
          <w:t>3.1.2.</w:t>
        </w:r>
      </w:hyperlink>
      <w:r w:rsidRPr="0057382B">
        <w:rPr>
          <w:sz w:val="21"/>
        </w:rPr>
        <w:t xml:space="preserve"> настоящих Правил, Организатор осуществляет определение претендентов, которые имеют право на участие в розыгрыше Гран-При по формуле:</w:t>
      </w:r>
    </w:p>
    <w:p w14:paraId="4356F2D7" w14:textId="1FB64EDF" w:rsidR="00CC6C72" w:rsidRPr="0057382B" w:rsidRDefault="00CC6C72" w:rsidP="00F12513">
      <w:pPr>
        <w:pStyle w:val="a8"/>
        <w:numPr>
          <w:ilvl w:val="3"/>
          <w:numId w:val="5"/>
        </w:numPr>
        <w:spacing w:before="75"/>
        <w:ind w:left="567" w:right="134" w:firstLine="0"/>
        <w:rPr>
          <w:sz w:val="21"/>
        </w:rPr>
      </w:pPr>
      <w:r w:rsidRPr="0057382B">
        <w:rPr>
          <w:sz w:val="21"/>
        </w:rPr>
        <w:t>Выбирается список монтажей, зарегистрированных в программе лояльности Эван Профи зарегистрированным Участником за период данного этапа Акции, соответствующих условиям</w:t>
      </w:r>
      <w:r w:rsidRPr="0057382B">
        <w:rPr>
          <w:spacing w:val="-5"/>
          <w:sz w:val="21"/>
        </w:rPr>
        <w:t xml:space="preserve"> </w:t>
      </w:r>
      <w:r w:rsidRPr="0057382B">
        <w:rPr>
          <w:sz w:val="21"/>
        </w:rPr>
        <w:t>Акции для Гран-При. Рассчитывается количество смонтированных единиц оборудования по каждому виду оборудования. На основании этого расчета принимается решение о допуске Участника к розыгрышу Гран-При.</w:t>
      </w:r>
    </w:p>
    <w:p w14:paraId="79AEF6D9" w14:textId="71CC411C" w:rsidR="00CC6C72" w:rsidRPr="0057382B" w:rsidRDefault="00CC6C72" w:rsidP="00F12513">
      <w:pPr>
        <w:pStyle w:val="a8"/>
        <w:numPr>
          <w:ilvl w:val="3"/>
          <w:numId w:val="5"/>
        </w:numPr>
        <w:ind w:left="567" w:right="136" w:firstLine="0"/>
        <w:rPr>
          <w:sz w:val="21"/>
        </w:rPr>
      </w:pPr>
      <w:r w:rsidRPr="0057382B">
        <w:rPr>
          <w:sz w:val="21"/>
        </w:rPr>
        <w:t>Составляется база участников с указанием</w:t>
      </w:r>
      <w:r w:rsidR="00F12513" w:rsidRPr="0057382B">
        <w:rPr>
          <w:sz w:val="21"/>
        </w:rPr>
        <w:t xml:space="preserve"> их</w:t>
      </w:r>
      <w:r w:rsidRPr="0057382B">
        <w:rPr>
          <w:sz w:val="21"/>
        </w:rPr>
        <w:t xml:space="preserve"> </w:t>
      </w:r>
      <w:r w:rsidRPr="0057382B">
        <w:rPr>
          <w:sz w:val="21"/>
          <w:lang w:val="en-US"/>
        </w:rPr>
        <w:t>ID</w:t>
      </w:r>
      <w:r w:rsidRPr="0057382B">
        <w:rPr>
          <w:sz w:val="21"/>
        </w:rPr>
        <w:t xml:space="preserve">, выполнивших соответствующие условия участия в розыгрыше Гран-При, указанные выше в разделе 8 (далее – база претендентов на Гран-При). </w:t>
      </w:r>
    </w:p>
    <w:p w14:paraId="4840CD61" w14:textId="4DF5728D" w:rsidR="00CC6C72" w:rsidRPr="0057382B" w:rsidRDefault="00CC6C72" w:rsidP="00F12513">
      <w:pPr>
        <w:pStyle w:val="a8"/>
        <w:numPr>
          <w:ilvl w:val="3"/>
          <w:numId w:val="5"/>
        </w:numPr>
        <w:ind w:left="851" w:right="135" w:hanging="284"/>
        <w:rPr>
          <w:sz w:val="21"/>
        </w:rPr>
      </w:pPr>
      <w:r w:rsidRPr="0057382B">
        <w:rPr>
          <w:sz w:val="21"/>
        </w:rPr>
        <w:t>Производится перемешивание базы</w:t>
      </w:r>
      <w:r w:rsidR="00F12513" w:rsidRPr="0057382B">
        <w:rPr>
          <w:sz w:val="21"/>
        </w:rPr>
        <w:t xml:space="preserve"> претендентов на Гран-При</w:t>
      </w:r>
      <w:r w:rsidRPr="0057382B">
        <w:rPr>
          <w:sz w:val="21"/>
        </w:rPr>
        <w:t xml:space="preserve"> с целью уравнивания шансов выигрыша участниками.</w:t>
      </w:r>
    </w:p>
    <w:p w14:paraId="7913E777" w14:textId="3CCEFE5E" w:rsidR="00CC6C72" w:rsidRPr="0057382B" w:rsidRDefault="00CC6C72" w:rsidP="00F12513">
      <w:pPr>
        <w:pStyle w:val="a8"/>
        <w:numPr>
          <w:ilvl w:val="3"/>
          <w:numId w:val="5"/>
        </w:numPr>
        <w:ind w:left="567" w:right="135" w:firstLine="0"/>
        <w:rPr>
          <w:sz w:val="21"/>
        </w:rPr>
      </w:pPr>
      <w:r w:rsidRPr="0057382B">
        <w:rPr>
          <w:sz w:val="21"/>
        </w:rPr>
        <w:t xml:space="preserve">После перемешивания </w:t>
      </w:r>
      <w:r w:rsidR="00F12513" w:rsidRPr="0057382B">
        <w:rPr>
          <w:sz w:val="21"/>
        </w:rPr>
        <w:t xml:space="preserve">базы претендентов на Гран-При </w:t>
      </w:r>
      <w:r w:rsidRPr="0057382B">
        <w:rPr>
          <w:sz w:val="21"/>
          <w:lang w:val="en-US"/>
        </w:rPr>
        <w:t>ID</w:t>
      </w:r>
      <w:r w:rsidRPr="0057382B">
        <w:rPr>
          <w:sz w:val="21"/>
        </w:rPr>
        <w:t xml:space="preserve"> участников присваиваются порядковые номера</w:t>
      </w:r>
      <w:r w:rsidR="00F12513" w:rsidRPr="0057382B">
        <w:rPr>
          <w:sz w:val="21"/>
        </w:rPr>
        <w:t xml:space="preserve">: число А от 1 до </w:t>
      </w:r>
      <w:r w:rsidR="00F12513" w:rsidRPr="0057382B">
        <w:rPr>
          <w:sz w:val="21"/>
          <w:lang w:val="en-US"/>
        </w:rPr>
        <w:t>N</w:t>
      </w:r>
      <w:r w:rsidR="00F12513" w:rsidRPr="0057382B">
        <w:rPr>
          <w:sz w:val="21"/>
        </w:rPr>
        <w:t xml:space="preserve">, где </w:t>
      </w:r>
      <w:r w:rsidR="00F12513" w:rsidRPr="0057382B">
        <w:rPr>
          <w:sz w:val="21"/>
          <w:lang w:val="en-US"/>
        </w:rPr>
        <w:t>N</w:t>
      </w:r>
      <w:r w:rsidR="00F12513" w:rsidRPr="0057382B">
        <w:rPr>
          <w:sz w:val="21"/>
        </w:rPr>
        <w:t xml:space="preserve"> – последний порядковый номер в базе </w:t>
      </w:r>
      <w:r w:rsidR="00F12513" w:rsidRPr="0057382B">
        <w:rPr>
          <w:sz w:val="21"/>
          <w:lang w:val="en-US"/>
        </w:rPr>
        <w:t>ID</w:t>
      </w:r>
      <w:r w:rsidR="00F12513" w:rsidRPr="0057382B">
        <w:rPr>
          <w:sz w:val="21"/>
        </w:rPr>
        <w:t xml:space="preserve"> участников.</w:t>
      </w:r>
      <w:r w:rsidRPr="0057382B">
        <w:rPr>
          <w:sz w:val="21"/>
        </w:rPr>
        <w:t>.</w:t>
      </w:r>
    </w:p>
    <w:p w14:paraId="4A9788C7" w14:textId="1DD43BA7" w:rsidR="00F12513" w:rsidRPr="0057382B" w:rsidRDefault="00CC6C72" w:rsidP="00F12513">
      <w:pPr>
        <w:pStyle w:val="a8"/>
        <w:numPr>
          <w:ilvl w:val="3"/>
          <w:numId w:val="5"/>
        </w:numPr>
        <w:ind w:left="567" w:right="135" w:firstLine="0"/>
        <w:rPr>
          <w:sz w:val="21"/>
        </w:rPr>
      </w:pPr>
      <w:r w:rsidRPr="0057382B">
        <w:rPr>
          <w:sz w:val="21"/>
        </w:rPr>
        <w:t xml:space="preserve">С помощью генератора случайных чисел (далее-рандомайзер) определяется порядковый номер участника, который выбывает из </w:t>
      </w:r>
      <w:r w:rsidR="00F12513" w:rsidRPr="0057382B">
        <w:rPr>
          <w:sz w:val="21"/>
        </w:rPr>
        <w:t>базы</w:t>
      </w:r>
      <w:r w:rsidRPr="0057382B">
        <w:rPr>
          <w:sz w:val="21"/>
        </w:rPr>
        <w:t xml:space="preserve"> претендентов на Гран-При. </w:t>
      </w:r>
      <w:r w:rsidR="00F12513" w:rsidRPr="0057382B">
        <w:rPr>
          <w:sz w:val="21"/>
        </w:rPr>
        <w:t>Затем с помощью рандомайзера определяется порядковый номер участника из оставшихся, который выбывает из базы претендентов на Гран-При. И так далее, до тех пор, пока в базе претендентов на Гран-При не останется один участник.</w:t>
      </w:r>
    </w:p>
    <w:p w14:paraId="6F181EA9" w14:textId="77777777" w:rsidR="00BF65DF" w:rsidRPr="0057382B" w:rsidRDefault="00F12513" w:rsidP="00BF65DF">
      <w:pPr>
        <w:pStyle w:val="a8"/>
        <w:numPr>
          <w:ilvl w:val="3"/>
          <w:numId w:val="5"/>
        </w:numPr>
        <w:ind w:left="567" w:right="135" w:firstLine="0"/>
        <w:rPr>
          <w:sz w:val="21"/>
        </w:rPr>
      </w:pPr>
      <w:r w:rsidRPr="0057382B">
        <w:rPr>
          <w:sz w:val="21"/>
        </w:rPr>
        <w:t>Последний у</w:t>
      </w:r>
      <w:r w:rsidR="00CC6C72" w:rsidRPr="0057382B">
        <w:rPr>
          <w:sz w:val="21"/>
        </w:rPr>
        <w:t>частник</w:t>
      </w:r>
      <w:r w:rsidRPr="0057382B">
        <w:rPr>
          <w:sz w:val="21"/>
        </w:rPr>
        <w:t>, оставшийся в базе претендентов на Гран-При после выбытия претендентов согласно п.9.2.2.5.</w:t>
      </w:r>
      <w:r w:rsidR="00CC6C72" w:rsidRPr="0057382B">
        <w:rPr>
          <w:sz w:val="21"/>
        </w:rPr>
        <w:t xml:space="preserve"> </w:t>
      </w:r>
      <w:r w:rsidRPr="0057382B">
        <w:rPr>
          <w:sz w:val="21"/>
        </w:rPr>
        <w:t>и является победителем этапа Гран-При, он получает главный приз Гран-При</w:t>
      </w:r>
      <w:r w:rsidR="00CC6C72" w:rsidRPr="0057382B">
        <w:rPr>
          <w:sz w:val="21"/>
        </w:rPr>
        <w:t>.</w:t>
      </w:r>
    </w:p>
    <w:p w14:paraId="783EAD16" w14:textId="697179F3" w:rsidR="00CC6C72" w:rsidRPr="0057382B" w:rsidRDefault="00F12513" w:rsidP="00BF65DF">
      <w:pPr>
        <w:pStyle w:val="a8"/>
        <w:numPr>
          <w:ilvl w:val="3"/>
          <w:numId w:val="5"/>
        </w:numPr>
        <w:ind w:left="567" w:right="135" w:firstLine="0"/>
        <w:rPr>
          <w:sz w:val="21"/>
        </w:rPr>
      </w:pPr>
      <w:r w:rsidRPr="0057382B">
        <w:rPr>
          <w:sz w:val="21"/>
        </w:rPr>
        <w:t xml:space="preserve">Участникам, не получившим Гран-При, но попавшим в базу претендентов на Гран-При, организатор может выдать </w:t>
      </w:r>
      <w:r w:rsidR="00F12A01">
        <w:rPr>
          <w:sz w:val="21"/>
        </w:rPr>
        <w:t>Поощрительные</w:t>
      </w:r>
      <w:r w:rsidRPr="0057382B">
        <w:rPr>
          <w:sz w:val="21"/>
        </w:rPr>
        <w:t xml:space="preserve"> призы номиналом до </w:t>
      </w:r>
      <w:r w:rsidR="00F12A01">
        <w:rPr>
          <w:sz w:val="21"/>
        </w:rPr>
        <w:t>7</w:t>
      </w:r>
      <w:r w:rsidRPr="0057382B">
        <w:rPr>
          <w:sz w:val="21"/>
        </w:rPr>
        <w:t>000 (</w:t>
      </w:r>
      <w:r w:rsidR="00F12A01">
        <w:rPr>
          <w:sz w:val="21"/>
        </w:rPr>
        <w:t>Семи</w:t>
      </w:r>
      <w:r w:rsidRPr="0057382B">
        <w:rPr>
          <w:sz w:val="21"/>
        </w:rPr>
        <w:t xml:space="preserve"> тысяч) рублей</w:t>
      </w:r>
      <w:r w:rsidR="00F12A01">
        <w:rPr>
          <w:sz w:val="21"/>
        </w:rPr>
        <w:t xml:space="preserve"> с НДС</w:t>
      </w:r>
      <w:r w:rsidRPr="0057382B">
        <w:rPr>
          <w:sz w:val="21"/>
        </w:rPr>
        <w:t>.</w:t>
      </w:r>
    </w:p>
    <w:p w14:paraId="3106CCD2" w14:textId="7F3F8DB5" w:rsidR="00BF65DF" w:rsidRPr="0057382B" w:rsidRDefault="00BF65DF" w:rsidP="00BF65DF">
      <w:pPr>
        <w:pStyle w:val="a8"/>
        <w:numPr>
          <w:ilvl w:val="2"/>
          <w:numId w:val="5"/>
        </w:numPr>
        <w:ind w:left="284" w:right="131" w:firstLine="0"/>
        <w:rPr>
          <w:sz w:val="21"/>
        </w:rPr>
      </w:pPr>
      <w:r w:rsidRPr="0057382B">
        <w:rPr>
          <w:sz w:val="21"/>
        </w:rPr>
        <w:t>В случае если участник этапа</w:t>
      </w:r>
      <w:r w:rsidR="002A3627" w:rsidRPr="0057382B">
        <w:rPr>
          <w:sz w:val="21"/>
        </w:rPr>
        <w:t xml:space="preserve"> Гран-При</w:t>
      </w:r>
      <w:r w:rsidRPr="0057382B">
        <w:rPr>
          <w:sz w:val="21"/>
        </w:rPr>
        <w:t xml:space="preserve">, отобранный по формуле, отказывается от получения приза, или при проведении проверки не соответствует условиям участия в Акции, то данный приз переходит к </w:t>
      </w:r>
      <w:r w:rsidR="001A2BC3" w:rsidRPr="0057382B">
        <w:rPr>
          <w:sz w:val="21"/>
        </w:rPr>
        <w:t>предыдущему</w:t>
      </w:r>
      <w:r w:rsidRPr="0057382B">
        <w:rPr>
          <w:sz w:val="21"/>
        </w:rPr>
        <w:t xml:space="preserve"> Участнику Акции</w:t>
      </w:r>
      <w:r w:rsidR="001A2BC3" w:rsidRPr="0057382B">
        <w:rPr>
          <w:sz w:val="21"/>
        </w:rPr>
        <w:t>, выбывшему</w:t>
      </w:r>
      <w:r w:rsidRPr="0057382B">
        <w:rPr>
          <w:sz w:val="21"/>
        </w:rPr>
        <w:t xml:space="preserve"> </w:t>
      </w:r>
      <w:r w:rsidR="001A2BC3" w:rsidRPr="0057382B">
        <w:rPr>
          <w:sz w:val="21"/>
        </w:rPr>
        <w:t>из базы претендентов на Гран-При за 1 шаг до отказавшегося участника</w:t>
      </w:r>
      <w:r w:rsidR="001A2BC3" w:rsidRPr="0057382B">
        <w:t>.</w:t>
      </w:r>
    </w:p>
    <w:p w14:paraId="6CEC63B6" w14:textId="77777777" w:rsidR="00BF65DF" w:rsidRPr="00CA375D" w:rsidRDefault="00BF65DF" w:rsidP="00BF65DF">
      <w:pPr>
        <w:pStyle w:val="a8"/>
        <w:numPr>
          <w:ilvl w:val="2"/>
          <w:numId w:val="5"/>
        </w:numPr>
        <w:ind w:left="284" w:right="135" w:firstLine="0"/>
        <w:rPr>
          <w:sz w:val="21"/>
        </w:rPr>
      </w:pPr>
      <w:r w:rsidRPr="0057382B">
        <w:rPr>
          <w:sz w:val="21"/>
        </w:rPr>
        <w:t>Победители, получающие призы, определяют</w:t>
      </w:r>
      <w:r w:rsidRPr="00CA375D">
        <w:rPr>
          <w:sz w:val="21"/>
        </w:rPr>
        <w:t>ся в сроки, указанные в п. 3.1.3 настоящих Правил.</w:t>
      </w:r>
    </w:p>
    <w:p w14:paraId="54D0E7B7" w14:textId="77777777" w:rsidR="00BF65DF" w:rsidRPr="00524117" w:rsidRDefault="00BF65DF" w:rsidP="00BF65DF">
      <w:pPr>
        <w:pStyle w:val="a8"/>
        <w:ind w:left="284" w:right="136"/>
        <w:rPr>
          <w:sz w:val="21"/>
          <w:highlight w:val="yellow"/>
        </w:rPr>
      </w:pPr>
    </w:p>
    <w:p w14:paraId="3955D5D6" w14:textId="77777777" w:rsidR="00521708" w:rsidRDefault="00521708" w:rsidP="00521708">
      <w:pPr>
        <w:pStyle w:val="1"/>
        <w:tabs>
          <w:tab w:val="left" w:pos="787"/>
        </w:tabs>
        <w:spacing w:before="1"/>
        <w:ind w:left="786" w:firstLine="0"/>
      </w:pPr>
    </w:p>
    <w:p w14:paraId="2AA5E1B4" w14:textId="6357C60D" w:rsidR="008E22F6" w:rsidRPr="00CA375D" w:rsidRDefault="00DC7773">
      <w:pPr>
        <w:pStyle w:val="1"/>
        <w:numPr>
          <w:ilvl w:val="1"/>
          <w:numId w:val="5"/>
        </w:numPr>
        <w:tabs>
          <w:tab w:val="left" w:pos="787"/>
        </w:tabs>
        <w:spacing w:before="1"/>
      </w:pPr>
      <w:r w:rsidRPr="00CA375D">
        <w:t>Порядок определения Победителей, получающих призы</w:t>
      </w:r>
      <w:r w:rsidR="00EB15A8" w:rsidRPr="00CA375D">
        <w:t xml:space="preserve"> за Лидерство по марке</w:t>
      </w:r>
      <w:r w:rsidRPr="00CA375D">
        <w:t>:</w:t>
      </w:r>
    </w:p>
    <w:p w14:paraId="0D055442" w14:textId="4CC1A5FD" w:rsidR="00EB15A8" w:rsidRPr="00CA375D" w:rsidRDefault="005142B8" w:rsidP="005142B8">
      <w:pPr>
        <w:pStyle w:val="a8"/>
        <w:numPr>
          <w:ilvl w:val="2"/>
          <w:numId w:val="5"/>
        </w:numPr>
        <w:ind w:left="284" w:right="140" w:firstLine="0"/>
        <w:rPr>
          <w:sz w:val="21"/>
        </w:rPr>
      </w:pPr>
      <w:r w:rsidRPr="00CA375D">
        <w:rPr>
          <w:sz w:val="21"/>
        </w:rPr>
        <w:t xml:space="preserve">При регистрации в программе лояльности Эван Профи </w:t>
      </w:r>
      <w:r w:rsidRPr="00CA375D">
        <w:t>на</w:t>
      </w:r>
      <w:r w:rsidRPr="00CA375D">
        <w:rPr>
          <w:spacing w:val="30"/>
        </w:rPr>
        <w:t xml:space="preserve"> </w:t>
      </w:r>
      <w:r w:rsidRPr="00CA375D">
        <w:t>сайте</w:t>
      </w:r>
      <w:r w:rsidRPr="00CA375D">
        <w:rPr>
          <w:spacing w:val="32"/>
        </w:rPr>
        <w:t xml:space="preserve"> </w:t>
      </w:r>
      <w:hyperlink r:id="rId27" w:history="1">
        <w:r w:rsidRPr="00CA375D">
          <w:rPr>
            <w:rStyle w:val="ac"/>
          </w:rPr>
          <w:t>https://profi.evan.ru</w:t>
        </w:r>
      </w:hyperlink>
      <w:r w:rsidRPr="00CA375D">
        <w:rPr>
          <w:rStyle w:val="ac"/>
        </w:rPr>
        <w:t xml:space="preserve"> </w:t>
      </w:r>
      <w:r w:rsidRPr="00CA375D">
        <w:rPr>
          <w:sz w:val="21"/>
        </w:rPr>
        <w:t xml:space="preserve">каждому участнику автоматически присваивается оригинальный уникальный номер </w:t>
      </w:r>
      <w:r w:rsidRPr="00CA375D">
        <w:rPr>
          <w:sz w:val="21"/>
          <w:lang w:val="en-US"/>
        </w:rPr>
        <w:t>ID</w:t>
      </w:r>
      <w:r w:rsidRPr="00CA375D">
        <w:rPr>
          <w:sz w:val="21"/>
        </w:rPr>
        <w:t>. Каждый такой номер является идентификатором Участника при проведении розыгрышей призов на всех этапах Акции</w:t>
      </w:r>
    </w:p>
    <w:p w14:paraId="4297C64F" w14:textId="378B466D" w:rsidR="00C459C0" w:rsidRPr="00CA375D" w:rsidRDefault="005142B8" w:rsidP="00C459C0">
      <w:pPr>
        <w:pStyle w:val="a8"/>
        <w:numPr>
          <w:ilvl w:val="2"/>
          <w:numId w:val="5"/>
        </w:numPr>
        <w:tabs>
          <w:tab w:val="left" w:pos="787"/>
        </w:tabs>
        <w:ind w:right="133" w:firstLine="0"/>
        <w:rPr>
          <w:sz w:val="21"/>
        </w:rPr>
      </w:pPr>
      <w:r w:rsidRPr="00CA375D">
        <w:rPr>
          <w:sz w:val="21"/>
        </w:rPr>
        <w:t>По завершении Акции по каждому зарегистрированному Участнику</w:t>
      </w:r>
      <w:r w:rsidR="00C459C0" w:rsidRPr="00CA375D">
        <w:rPr>
          <w:sz w:val="21"/>
        </w:rPr>
        <w:t xml:space="preserve"> р</w:t>
      </w:r>
      <w:r w:rsidR="007E55CD" w:rsidRPr="00CA375D">
        <w:rPr>
          <w:sz w:val="21"/>
        </w:rPr>
        <w:t>ас0</w:t>
      </w:r>
      <w:r w:rsidRPr="00CA375D">
        <w:rPr>
          <w:sz w:val="21"/>
        </w:rPr>
        <w:t>считывается количество смонтированных единиц оборудования</w:t>
      </w:r>
      <w:r w:rsidR="00DC7773" w:rsidRPr="00CA375D">
        <w:rPr>
          <w:sz w:val="21"/>
        </w:rPr>
        <w:t>.</w:t>
      </w:r>
      <w:r w:rsidR="00C459C0" w:rsidRPr="00CA375D">
        <w:rPr>
          <w:sz w:val="21"/>
        </w:rPr>
        <w:t xml:space="preserve"> База участников ранжируется по количеству смонтированных единиц оборудования, от большего к меньшему. </w:t>
      </w:r>
      <w:r w:rsidR="0057382B">
        <w:rPr>
          <w:sz w:val="21"/>
        </w:rPr>
        <w:t>У</w:t>
      </w:r>
      <w:r w:rsidR="00C459C0" w:rsidRPr="00CA375D">
        <w:rPr>
          <w:sz w:val="21"/>
        </w:rPr>
        <w:t>частник, выполнивши</w:t>
      </w:r>
      <w:r w:rsidR="0057382B">
        <w:rPr>
          <w:sz w:val="21"/>
        </w:rPr>
        <w:t>й</w:t>
      </w:r>
      <w:r w:rsidR="00C459C0" w:rsidRPr="00CA375D">
        <w:rPr>
          <w:sz w:val="21"/>
        </w:rPr>
        <w:t xml:space="preserve"> наибольшее количество монтажей, явля</w:t>
      </w:r>
      <w:r w:rsidR="0057382B">
        <w:rPr>
          <w:sz w:val="21"/>
        </w:rPr>
        <w:t>е</w:t>
      </w:r>
      <w:r w:rsidR="00C459C0" w:rsidRPr="00CA375D">
        <w:rPr>
          <w:sz w:val="21"/>
        </w:rPr>
        <w:t>тся Лидер</w:t>
      </w:r>
      <w:r w:rsidR="0057382B">
        <w:rPr>
          <w:sz w:val="21"/>
        </w:rPr>
        <w:t>о</w:t>
      </w:r>
      <w:r w:rsidR="00C459C0" w:rsidRPr="00CA375D">
        <w:rPr>
          <w:sz w:val="21"/>
        </w:rPr>
        <w:t>м по марке. Лидер по марке имеет право на приз в соответствии с занятым местом в рейтинге (раздел 7 правил).</w:t>
      </w:r>
    </w:p>
    <w:p w14:paraId="5305FAD8" w14:textId="236C1AD5" w:rsidR="008E22F6" w:rsidRPr="00CA375D" w:rsidRDefault="00332A7F">
      <w:pPr>
        <w:pStyle w:val="a8"/>
        <w:numPr>
          <w:ilvl w:val="2"/>
          <w:numId w:val="5"/>
        </w:numPr>
        <w:tabs>
          <w:tab w:val="left" w:pos="787"/>
        </w:tabs>
        <w:ind w:right="136" w:firstLine="0"/>
        <w:rPr>
          <w:sz w:val="21"/>
        </w:rPr>
      </w:pPr>
      <w:r w:rsidRPr="00CA375D">
        <w:rPr>
          <w:sz w:val="21"/>
        </w:rPr>
        <w:t>Среди Участников, выполнивших все условия Акции и предоставивших достоверную информацию, необходимую для получения призов, и не отказавшихся от получения приза, о</w:t>
      </w:r>
      <w:r w:rsidR="005142B8" w:rsidRPr="00CA375D">
        <w:rPr>
          <w:sz w:val="21"/>
        </w:rPr>
        <w:t xml:space="preserve">пределяются Участники, </w:t>
      </w:r>
      <w:r w:rsidR="001C564F" w:rsidRPr="00CA375D">
        <w:rPr>
          <w:sz w:val="21"/>
        </w:rPr>
        <w:t xml:space="preserve">зарегистрировавшие больше всех монтажей по </w:t>
      </w:r>
      <w:r w:rsidR="0057382B">
        <w:rPr>
          <w:sz w:val="21"/>
        </w:rPr>
        <w:t>о</w:t>
      </w:r>
      <w:r w:rsidR="001C564F" w:rsidRPr="00CA375D">
        <w:rPr>
          <w:sz w:val="21"/>
        </w:rPr>
        <w:t>борудовани</w:t>
      </w:r>
      <w:r w:rsidR="0057382B">
        <w:rPr>
          <w:sz w:val="21"/>
        </w:rPr>
        <w:t xml:space="preserve">ю ЭВАН </w:t>
      </w:r>
      <w:r w:rsidR="0057382B">
        <w:rPr>
          <w:sz w:val="21"/>
          <w:lang w:val="en-US"/>
        </w:rPr>
        <w:t>PLUS</w:t>
      </w:r>
      <w:r w:rsidRPr="00CA375D">
        <w:rPr>
          <w:sz w:val="21"/>
        </w:rPr>
        <w:t>:</w:t>
      </w:r>
    </w:p>
    <w:p w14:paraId="3D2E4A75" w14:textId="054E26BD" w:rsidR="001C564F" w:rsidRPr="00CA375D" w:rsidRDefault="001C564F" w:rsidP="001C564F">
      <w:pPr>
        <w:pStyle w:val="a8"/>
        <w:numPr>
          <w:ilvl w:val="0"/>
          <w:numId w:val="17"/>
        </w:numPr>
        <w:tabs>
          <w:tab w:val="left" w:pos="929"/>
        </w:tabs>
        <w:ind w:left="993" w:right="132"/>
        <w:rPr>
          <w:sz w:val="21"/>
        </w:rPr>
      </w:pPr>
      <w:r w:rsidRPr="00CA375D">
        <w:rPr>
          <w:sz w:val="21"/>
        </w:rPr>
        <w:t>Приз</w:t>
      </w:r>
      <w:r w:rsidR="00C459C0" w:rsidRPr="00CA375D">
        <w:rPr>
          <w:sz w:val="21"/>
        </w:rPr>
        <w:t xml:space="preserve"> за Лидерство по марке</w:t>
      </w:r>
      <w:r w:rsidRPr="00CA375D">
        <w:rPr>
          <w:sz w:val="21"/>
        </w:rPr>
        <w:t xml:space="preserve"> Сертификат на электрический отопительный водонагреватель ЭВАН </w:t>
      </w:r>
      <w:r w:rsidRPr="00CA375D">
        <w:rPr>
          <w:sz w:val="21"/>
          <w:lang w:val="en-US"/>
        </w:rPr>
        <w:t>EXPERT</w:t>
      </w:r>
      <w:r w:rsidRPr="00CA375D">
        <w:rPr>
          <w:sz w:val="21"/>
        </w:rPr>
        <w:t xml:space="preserve"> </w:t>
      </w:r>
      <w:r w:rsidRPr="00CA375D">
        <w:rPr>
          <w:sz w:val="21"/>
          <w:lang w:val="en-US"/>
        </w:rPr>
        <w:t>PLUS</w:t>
      </w:r>
      <w:r w:rsidRPr="00CA375D">
        <w:rPr>
          <w:sz w:val="21"/>
        </w:rPr>
        <w:t xml:space="preserve"> вручается Участнику, зарегистрировавшему в программе лояльности Эван Профи на сайте </w:t>
      </w:r>
      <w:hyperlink r:id="rId28" w:history="1">
        <w:r w:rsidRPr="00CA375D">
          <w:rPr>
            <w:rStyle w:val="ac"/>
          </w:rPr>
          <w:t>https://profi.evan.ru</w:t>
        </w:r>
      </w:hyperlink>
      <w:r w:rsidRPr="00CA375D">
        <w:rPr>
          <w:sz w:val="21"/>
        </w:rPr>
        <w:t xml:space="preserve"> больше всех </w:t>
      </w:r>
      <w:r w:rsidR="00332A7F" w:rsidRPr="00CA375D">
        <w:rPr>
          <w:sz w:val="21"/>
        </w:rPr>
        <w:t xml:space="preserve">(больше каждого другого Участника) </w:t>
      </w:r>
      <w:r w:rsidRPr="00CA375D">
        <w:rPr>
          <w:sz w:val="21"/>
        </w:rPr>
        <w:t xml:space="preserve">монтажей электрических отопительных водонагревателей ЭВАН </w:t>
      </w:r>
      <w:r w:rsidRPr="00CA375D">
        <w:rPr>
          <w:sz w:val="21"/>
          <w:lang w:val="en-US"/>
        </w:rPr>
        <w:t>EXPERT</w:t>
      </w:r>
      <w:r w:rsidRPr="00CA375D">
        <w:rPr>
          <w:sz w:val="21"/>
        </w:rPr>
        <w:t xml:space="preserve"> </w:t>
      </w:r>
      <w:r w:rsidRPr="00CA375D">
        <w:rPr>
          <w:sz w:val="21"/>
          <w:lang w:val="en-US"/>
        </w:rPr>
        <w:t>PLUS</w:t>
      </w:r>
      <w:r w:rsidRPr="00CA375D">
        <w:rPr>
          <w:sz w:val="21"/>
        </w:rPr>
        <w:t xml:space="preserve">; </w:t>
      </w:r>
    </w:p>
    <w:p w14:paraId="16BD4712" w14:textId="7743E866" w:rsidR="008E22F6" w:rsidRPr="00CA375D" w:rsidRDefault="00DC7773" w:rsidP="00332A7F">
      <w:pPr>
        <w:pStyle w:val="a8"/>
        <w:numPr>
          <w:ilvl w:val="2"/>
          <w:numId w:val="5"/>
        </w:numPr>
        <w:tabs>
          <w:tab w:val="left" w:pos="1638"/>
          <w:tab w:val="left" w:pos="1639"/>
        </w:tabs>
        <w:spacing w:before="2"/>
        <w:ind w:left="851" w:right="135"/>
        <w:rPr>
          <w:sz w:val="21"/>
        </w:rPr>
      </w:pPr>
      <w:r w:rsidRPr="00CA375D">
        <w:rPr>
          <w:sz w:val="21"/>
        </w:rPr>
        <w:t xml:space="preserve">В случае если участник этапа, отобранный </w:t>
      </w:r>
      <w:r w:rsidR="00F242C0" w:rsidRPr="00CA375D">
        <w:rPr>
          <w:sz w:val="21"/>
        </w:rPr>
        <w:t>в порядке, указанном в п.п.9.2.1.-9.2.4.</w:t>
      </w:r>
      <w:r w:rsidRPr="00CA375D">
        <w:rPr>
          <w:sz w:val="21"/>
        </w:rPr>
        <w:t>, отказывается от получения приза, или, при проведении проверки, не соответствует условиям участия в Акции, то данный приз переходит к другому Участнику Акции в соответствии с правилами</w:t>
      </w:r>
      <w:r w:rsidR="00332A7F" w:rsidRPr="00CA375D">
        <w:rPr>
          <w:sz w:val="21"/>
        </w:rPr>
        <w:t>, описанными в п.9.2.4.</w:t>
      </w:r>
    </w:p>
    <w:p w14:paraId="5F497944" w14:textId="77777777" w:rsidR="008E22F6" w:rsidRPr="00CA375D" w:rsidRDefault="008E22F6">
      <w:pPr>
        <w:pStyle w:val="a4"/>
        <w:spacing w:before="7"/>
        <w:ind w:left="0"/>
        <w:jc w:val="left"/>
      </w:pPr>
    </w:p>
    <w:p w14:paraId="20BE1D11" w14:textId="77777777" w:rsidR="008E22F6" w:rsidRPr="00CA375D" w:rsidRDefault="00DC7773" w:rsidP="00B2433D">
      <w:pPr>
        <w:pStyle w:val="1"/>
        <w:numPr>
          <w:ilvl w:val="0"/>
          <w:numId w:val="19"/>
        </w:numPr>
        <w:tabs>
          <w:tab w:val="left" w:pos="787"/>
        </w:tabs>
        <w:spacing w:line="238" w:lineRule="exact"/>
        <w:ind w:left="786" w:hanging="567"/>
      </w:pPr>
      <w:r w:rsidRPr="00CA375D">
        <w:t>Порядок вручения Призов</w:t>
      </w:r>
      <w:r w:rsidRPr="00CA375D">
        <w:rPr>
          <w:spacing w:val="-2"/>
        </w:rPr>
        <w:t xml:space="preserve"> </w:t>
      </w:r>
      <w:r w:rsidRPr="00CA375D">
        <w:t>Акции</w:t>
      </w:r>
    </w:p>
    <w:p w14:paraId="3328A9AD" w14:textId="092A2AEC" w:rsidR="008E22F6" w:rsidRPr="00CA375D" w:rsidRDefault="00DC7773">
      <w:pPr>
        <w:pStyle w:val="1"/>
        <w:numPr>
          <w:ilvl w:val="1"/>
          <w:numId w:val="4"/>
        </w:numPr>
        <w:tabs>
          <w:tab w:val="left" w:pos="787"/>
        </w:tabs>
      </w:pPr>
      <w:r w:rsidRPr="00CA375D">
        <w:t>Еже</w:t>
      </w:r>
      <w:r w:rsidR="00A401E5" w:rsidRPr="00CA375D">
        <w:t>месячные</w:t>
      </w:r>
      <w:r w:rsidRPr="00CA375D">
        <w:rPr>
          <w:spacing w:val="-4"/>
        </w:rPr>
        <w:t xml:space="preserve"> </w:t>
      </w:r>
      <w:r w:rsidRPr="00CA375D">
        <w:t>призы</w:t>
      </w:r>
      <w:r w:rsidR="001B2793" w:rsidRPr="00CA375D">
        <w:t xml:space="preserve"> и Призы за Лидерство по марке</w:t>
      </w:r>
      <w:r w:rsidRPr="00CA375D">
        <w:t>:</w:t>
      </w:r>
    </w:p>
    <w:p w14:paraId="5DF48967" w14:textId="0D1E0974" w:rsidR="00A401E5" w:rsidRPr="00CA375D" w:rsidRDefault="00A401E5" w:rsidP="00414815">
      <w:pPr>
        <w:pStyle w:val="a8"/>
        <w:numPr>
          <w:ilvl w:val="2"/>
          <w:numId w:val="4"/>
        </w:numPr>
        <w:tabs>
          <w:tab w:val="left" w:pos="929"/>
        </w:tabs>
        <w:ind w:right="133" w:firstLine="0"/>
        <w:rPr>
          <w:sz w:val="21"/>
        </w:rPr>
      </w:pPr>
      <w:r w:rsidRPr="00CA375D">
        <w:rPr>
          <w:sz w:val="21"/>
        </w:rPr>
        <w:t xml:space="preserve">Выдача </w:t>
      </w:r>
      <w:r w:rsidR="00012D5B" w:rsidRPr="00CA375D">
        <w:rPr>
          <w:b/>
          <w:sz w:val="21"/>
        </w:rPr>
        <w:t>призов</w:t>
      </w:r>
      <w:r w:rsidRPr="00CA375D">
        <w:rPr>
          <w:b/>
          <w:sz w:val="21"/>
        </w:rPr>
        <w:t xml:space="preserve"> </w:t>
      </w:r>
      <w:r w:rsidRPr="00CA375D">
        <w:rPr>
          <w:sz w:val="21"/>
        </w:rPr>
        <w:t xml:space="preserve">осуществляется на основании электронного сертификата и инструкции по его использованию (который публикуется в Личном кабинете Участника на сайте </w:t>
      </w:r>
      <w:hyperlink r:id="rId29" w:history="1">
        <w:r w:rsidR="00B9022A" w:rsidRPr="00CA375D">
          <w:rPr>
            <w:rStyle w:val="ac"/>
          </w:rPr>
          <w:t>https://profi.evan.ru</w:t>
        </w:r>
      </w:hyperlink>
      <w:r w:rsidRPr="00CA375D">
        <w:rPr>
          <w:sz w:val="21"/>
        </w:rPr>
        <w:t xml:space="preserve"> и направляется на адрес электронной почты, указанной Участником при регистрации) по адресам, согласованным Организатором с Победителем по телефону, либо курьерской службой, по адресам, согласованным Организатором с Победителем по телефону. Расходы по доставке Призов несет Организатор. В момент вручения Приза Акции получатель Приза подписывает Акт приема-передачи Приза, составленный Организатором. Отказ от подписания Акта приема-передачи Приза признается отказом соответствующего Участника от Приза. Неполучение Приза посредством курьерской доставки по вине соответствующего Победителя (отсутствие по адресу доставки при прибытии курьера и прочее) означает отказ такого Победителя от соответствующего Приза</w:t>
      </w:r>
      <w:r w:rsidRPr="00CA375D">
        <w:rPr>
          <w:spacing w:val="-6"/>
          <w:sz w:val="21"/>
        </w:rPr>
        <w:t xml:space="preserve"> </w:t>
      </w:r>
      <w:r w:rsidRPr="00CA375D">
        <w:rPr>
          <w:sz w:val="21"/>
        </w:rPr>
        <w:t>Акции.</w:t>
      </w:r>
    </w:p>
    <w:p w14:paraId="75D68FEF" w14:textId="7AD50E29" w:rsidR="008E22F6" w:rsidRPr="00CA375D" w:rsidRDefault="00DC7773" w:rsidP="00B9022A">
      <w:pPr>
        <w:pStyle w:val="a8"/>
        <w:tabs>
          <w:tab w:val="left" w:pos="1638"/>
          <w:tab w:val="left" w:pos="1639"/>
        </w:tabs>
        <w:spacing w:before="75"/>
        <w:ind w:right="134"/>
        <w:rPr>
          <w:sz w:val="21"/>
        </w:rPr>
      </w:pPr>
      <w:r w:rsidRPr="00CA375D">
        <w:rPr>
          <w:sz w:val="21"/>
        </w:rPr>
        <w:t xml:space="preserve">С момента </w:t>
      </w:r>
      <w:r w:rsidR="00553AC9" w:rsidRPr="00CA375D">
        <w:rPr>
          <w:sz w:val="21"/>
        </w:rPr>
        <w:t>подписания Участником Акта вручения Приза</w:t>
      </w:r>
      <w:r w:rsidRPr="00CA375D">
        <w:rPr>
          <w:sz w:val="21"/>
        </w:rPr>
        <w:t xml:space="preserve"> обязанность Организатора по вручению еже</w:t>
      </w:r>
      <w:r w:rsidR="00553AC9" w:rsidRPr="00CA375D">
        <w:rPr>
          <w:sz w:val="21"/>
        </w:rPr>
        <w:t>месячного</w:t>
      </w:r>
      <w:r w:rsidRPr="00CA375D">
        <w:rPr>
          <w:sz w:val="21"/>
        </w:rPr>
        <w:t xml:space="preserve"> приза</w:t>
      </w:r>
      <w:r w:rsidR="001B2793" w:rsidRPr="00CA375D">
        <w:rPr>
          <w:sz w:val="21"/>
        </w:rPr>
        <w:t xml:space="preserve"> и приза за Лидерство по марке</w:t>
      </w:r>
      <w:r w:rsidRPr="00CA375D">
        <w:rPr>
          <w:sz w:val="21"/>
        </w:rPr>
        <w:t xml:space="preserve"> считается исполненной.</w:t>
      </w:r>
    </w:p>
    <w:p w14:paraId="07A18815" w14:textId="71CBDFF9" w:rsidR="008E22F6" w:rsidRPr="00CA375D" w:rsidRDefault="00553AC9">
      <w:pPr>
        <w:pStyle w:val="1"/>
        <w:numPr>
          <w:ilvl w:val="1"/>
          <w:numId w:val="3"/>
        </w:numPr>
        <w:tabs>
          <w:tab w:val="left" w:pos="787"/>
        </w:tabs>
        <w:spacing w:before="1"/>
        <w:rPr>
          <w:sz w:val="18"/>
        </w:rPr>
      </w:pPr>
      <w:r w:rsidRPr="00CA375D">
        <w:t>П</w:t>
      </w:r>
      <w:r w:rsidR="00DC7773" w:rsidRPr="00CA375D">
        <w:t>ризы</w:t>
      </w:r>
      <w:r w:rsidRPr="00CA375D">
        <w:t xml:space="preserve"> за </w:t>
      </w:r>
      <w:r w:rsidR="001B2793" w:rsidRPr="00CA375D">
        <w:t>Гран-При</w:t>
      </w:r>
      <w:r w:rsidR="00DC7773" w:rsidRPr="00CA375D">
        <w:t>:</w:t>
      </w:r>
    </w:p>
    <w:p w14:paraId="5AEE3F28" w14:textId="7D12ECC6" w:rsidR="00553AC9" w:rsidRPr="00CA375D" w:rsidRDefault="00DC7773" w:rsidP="004362D4">
      <w:pPr>
        <w:pStyle w:val="a8"/>
        <w:numPr>
          <w:ilvl w:val="2"/>
          <w:numId w:val="3"/>
        </w:numPr>
        <w:tabs>
          <w:tab w:val="left" w:pos="929"/>
        </w:tabs>
        <w:ind w:right="134" w:firstLine="0"/>
      </w:pPr>
      <w:r w:rsidRPr="00CA375D">
        <w:rPr>
          <w:sz w:val="21"/>
        </w:rPr>
        <w:t xml:space="preserve">Выдача </w:t>
      </w:r>
      <w:r w:rsidR="00553AC9" w:rsidRPr="00CA375D">
        <w:rPr>
          <w:sz w:val="21"/>
        </w:rPr>
        <w:t>приз</w:t>
      </w:r>
      <w:r w:rsidR="001B2793" w:rsidRPr="00CA375D">
        <w:rPr>
          <w:sz w:val="21"/>
        </w:rPr>
        <w:t>а</w:t>
      </w:r>
      <w:r w:rsidR="00553AC9" w:rsidRPr="00CA375D">
        <w:rPr>
          <w:sz w:val="21"/>
        </w:rPr>
        <w:t xml:space="preserve"> за </w:t>
      </w:r>
      <w:r w:rsidR="001B2793" w:rsidRPr="00CA375D">
        <w:rPr>
          <w:sz w:val="21"/>
        </w:rPr>
        <w:t>Гран-При</w:t>
      </w:r>
      <w:r w:rsidRPr="00CA375D">
        <w:rPr>
          <w:sz w:val="21"/>
        </w:rPr>
        <w:t xml:space="preserve"> </w:t>
      </w:r>
      <w:r w:rsidRPr="00CA375D">
        <w:rPr>
          <w:b/>
          <w:sz w:val="21"/>
        </w:rPr>
        <w:t>«</w:t>
      </w:r>
      <w:r w:rsidR="001B2793" w:rsidRPr="00CA375D">
        <w:rPr>
          <w:sz w:val="21"/>
        </w:rPr>
        <w:t>Квадроцикл</w:t>
      </w:r>
      <w:r w:rsidR="00600D3C" w:rsidRPr="00CA375D">
        <w:rPr>
          <w:sz w:val="21"/>
        </w:rPr>
        <w:t xml:space="preserve"> </w:t>
      </w:r>
      <w:r w:rsidR="00EA148E" w:rsidRPr="00CA375D">
        <w:rPr>
          <w:sz w:val="21"/>
        </w:rPr>
        <w:t>HISUN TACTIC 750</w:t>
      </w:r>
      <w:r w:rsidR="00553AC9" w:rsidRPr="00CA375D">
        <w:rPr>
          <w:sz w:val="21"/>
        </w:rPr>
        <w:t>»</w:t>
      </w:r>
      <w:r w:rsidRPr="00CA375D">
        <w:rPr>
          <w:b/>
          <w:sz w:val="21"/>
        </w:rPr>
        <w:t xml:space="preserve"> </w:t>
      </w:r>
      <w:r w:rsidRPr="00CA375D">
        <w:rPr>
          <w:sz w:val="21"/>
        </w:rPr>
        <w:t>осуществляется на основании предъявленного сертификата</w:t>
      </w:r>
      <w:r w:rsidRPr="00CA375D">
        <w:rPr>
          <w:spacing w:val="6"/>
          <w:sz w:val="21"/>
        </w:rPr>
        <w:t xml:space="preserve"> </w:t>
      </w:r>
      <w:r w:rsidRPr="00CA375D">
        <w:rPr>
          <w:sz w:val="21"/>
        </w:rPr>
        <w:t>Победителем</w:t>
      </w:r>
      <w:r w:rsidRPr="00CA375D">
        <w:rPr>
          <w:spacing w:val="4"/>
          <w:sz w:val="21"/>
        </w:rPr>
        <w:t xml:space="preserve"> </w:t>
      </w:r>
      <w:r w:rsidRPr="00CA375D">
        <w:rPr>
          <w:sz w:val="21"/>
        </w:rPr>
        <w:t>на</w:t>
      </w:r>
      <w:r w:rsidRPr="00CA375D">
        <w:rPr>
          <w:spacing w:val="8"/>
          <w:sz w:val="21"/>
        </w:rPr>
        <w:t xml:space="preserve"> </w:t>
      </w:r>
      <w:r w:rsidRPr="00CA375D">
        <w:rPr>
          <w:sz w:val="21"/>
        </w:rPr>
        <w:t>территории</w:t>
      </w:r>
      <w:r w:rsidRPr="00CA375D">
        <w:rPr>
          <w:spacing w:val="6"/>
          <w:sz w:val="21"/>
        </w:rPr>
        <w:t xml:space="preserve"> </w:t>
      </w:r>
      <w:r w:rsidR="00EA148E" w:rsidRPr="00CA375D">
        <w:rPr>
          <w:spacing w:val="6"/>
          <w:sz w:val="21"/>
        </w:rPr>
        <w:t>дилерского центра</w:t>
      </w:r>
      <w:r w:rsidR="00EC26A3" w:rsidRPr="00CA375D">
        <w:rPr>
          <w:spacing w:val="6"/>
          <w:sz w:val="21"/>
        </w:rPr>
        <w:t>.</w:t>
      </w:r>
    </w:p>
    <w:p w14:paraId="00F9BDD9" w14:textId="6FC06FF6" w:rsidR="008E22F6" w:rsidRPr="00CA375D" w:rsidRDefault="00DC7773">
      <w:pPr>
        <w:pStyle w:val="a4"/>
        <w:ind w:right="137"/>
        <w:rPr>
          <w:sz w:val="18"/>
        </w:rPr>
      </w:pPr>
      <w:r w:rsidRPr="00CA375D">
        <w:t xml:space="preserve">Дата и место передачи </w:t>
      </w:r>
      <w:r w:rsidR="00553AC9" w:rsidRPr="00CA375D">
        <w:t>квадроцикла</w:t>
      </w:r>
      <w:r w:rsidRPr="00CA375D">
        <w:t xml:space="preserve"> согласуются Организатором с Победителем по телефону</w:t>
      </w:r>
      <w:r w:rsidRPr="00CA375D">
        <w:rPr>
          <w:spacing w:val="-9"/>
        </w:rPr>
        <w:t xml:space="preserve"> </w:t>
      </w:r>
      <w:r w:rsidRPr="00CA375D">
        <w:t>дополнительно.</w:t>
      </w:r>
    </w:p>
    <w:p w14:paraId="07F4D8EB" w14:textId="632B0F23" w:rsidR="008E22F6" w:rsidRPr="00CA375D" w:rsidRDefault="00DC7773">
      <w:pPr>
        <w:pStyle w:val="a8"/>
        <w:numPr>
          <w:ilvl w:val="2"/>
          <w:numId w:val="3"/>
        </w:numPr>
        <w:tabs>
          <w:tab w:val="left" w:pos="929"/>
        </w:tabs>
        <w:ind w:right="136" w:firstLine="0"/>
        <w:rPr>
          <w:sz w:val="21"/>
        </w:rPr>
      </w:pPr>
      <w:r w:rsidRPr="00CA375D">
        <w:rPr>
          <w:sz w:val="21"/>
        </w:rPr>
        <w:t xml:space="preserve">Доставка </w:t>
      </w:r>
      <w:r w:rsidR="00553AC9" w:rsidRPr="00CA375D">
        <w:rPr>
          <w:sz w:val="21"/>
        </w:rPr>
        <w:t>квадроцикла</w:t>
      </w:r>
      <w:r w:rsidRPr="00CA375D">
        <w:rPr>
          <w:sz w:val="21"/>
        </w:rPr>
        <w:t xml:space="preserve"> из дилерского центра </w:t>
      </w:r>
      <w:r w:rsidR="00EA148E" w:rsidRPr="00CA375D">
        <w:rPr>
          <w:sz w:val="21"/>
        </w:rPr>
        <w:t xml:space="preserve">в регионе проживания Победителя или из места, согласованного с Победителем, </w:t>
      </w:r>
      <w:r w:rsidRPr="00CA375D">
        <w:rPr>
          <w:sz w:val="21"/>
        </w:rPr>
        <w:t>осуществляется Победителем самостоятельно за счет собственных</w:t>
      </w:r>
      <w:r w:rsidRPr="00CA375D">
        <w:rPr>
          <w:spacing w:val="-2"/>
          <w:sz w:val="21"/>
        </w:rPr>
        <w:t xml:space="preserve"> </w:t>
      </w:r>
      <w:r w:rsidRPr="00CA375D">
        <w:rPr>
          <w:sz w:val="21"/>
        </w:rPr>
        <w:t>средств.</w:t>
      </w:r>
      <w:r w:rsidR="00EA148E" w:rsidRPr="00CA375D">
        <w:rPr>
          <w:sz w:val="21"/>
        </w:rPr>
        <w:t xml:space="preserve"> Доставка из г.Нижний Новгород до места, согласованного с Победителем, осуществляется Организатором.</w:t>
      </w:r>
    </w:p>
    <w:p w14:paraId="573273DB" w14:textId="1E26B030" w:rsidR="008E22F6" w:rsidRPr="00CA375D" w:rsidRDefault="00DC7773">
      <w:pPr>
        <w:pStyle w:val="a8"/>
        <w:numPr>
          <w:ilvl w:val="1"/>
          <w:numId w:val="3"/>
        </w:numPr>
        <w:tabs>
          <w:tab w:val="left" w:pos="787"/>
        </w:tabs>
        <w:ind w:left="220" w:right="133" w:firstLine="0"/>
        <w:rPr>
          <w:sz w:val="21"/>
        </w:rPr>
      </w:pPr>
      <w:r w:rsidRPr="00CA375D">
        <w:rPr>
          <w:sz w:val="21"/>
        </w:rPr>
        <w:t>Участники, претендующие на еже</w:t>
      </w:r>
      <w:r w:rsidR="00553AC9" w:rsidRPr="00CA375D">
        <w:rPr>
          <w:sz w:val="21"/>
        </w:rPr>
        <w:t>месячные</w:t>
      </w:r>
      <w:r w:rsidRPr="00CA375D">
        <w:rPr>
          <w:sz w:val="21"/>
        </w:rPr>
        <w:t xml:space="preserve"> призы</w:t>
      </w:r>
      <w:r w:rsidR="00FC6090" w:rsidRPr="00CA375D">
        <w:rPr>
          <w:sz w:val="21"/>
        </w:rPr>
        <w:t xml:space="preserve">, призы за Лидерство по марке и Гран-При </w:t>
      </w:r>
      <w:r w:rsidRPr="00CA375D">
        <w:rPr>
          <w:sz w:val="21"/>
        </w:rPr>
        <w:t>(п.10.</w:t>
      </w:r>
      <w:r w:rsidR="00FC6090" w:rsidRPr="00CA375D">
        <w:rPr>
          <w:sz w:val="21"/>
        </w:rPr>
        <w:t>1</w:t>
      </w:r>
      <w:r w:rsidRPr="00CA375D">
        <w:rPr>
          <w:sz w:val="21"/>
        </w:rPr>
        <w:t>. и п.10.2. Правил), обязуются предоставить Организатору, в дополнительно согласованные с ним сроки, необходимые документы и информацию, согласно п. 5.3. настоящих Правил. Победитель несет ответственность за корректность предоставленной информации и документов, а также за своевременность их предоставления</w:t>
      </w:r>
      <w:r w:rsidRPr="00CA375D">
        <w:rPr>
          <w:spacing w:val="-12"/>
          <w:sz w:val="21"/>
        </w:rPr>
        <w:t xml:space="preserve"> </w:t>
      </w:r>
      <w:r w:rsidRPr="00CA375D">
        <w:rPr>
          <w:sz w:val="21"/>
        </w:rPr>
        <w:t>Организатору.</w:t>
      </w:r>
    </w:p>
    <w:p w14:paraId="45937EA6" w14:textId="239AE045" w:rsidR="008E22F6" w:rsidRPr="00CA375D" w:rsidRDefault="008E22F6">
      <w:pPr>
        <w:pStyle w:val="a4"/>
        <w:spacing w:before="3"/>
        <w:ind w:left="0"/>
        <w:jc w:val="left"/>
        <w:rPr>
          <w:sz w:val="18"/>
        </w:rPr>
      </w:pPr>
    </w:p>
    <w:p w14:paraId="466E7F9F" w14:textId="77777777" w:rsidR="008E22F6" w:rsidRPr="00CA375D" w:rsidRDefault="00DC7773" w:rsidP="00B2433D">
      <w:pPr>
        <w:pStyle w:val="1"/>
        <w:numPr>
          <w:ilvl w:val="0"/>
          <w:numId w:val="19"/>
        </w:numPr>
        <w:tabs>
          <w:tab w:val="left" w:pos="660"/>
        </w:tabs>
        <w:spacing w:line="239" w:lineRule="exact"/>
        <w:ind w:left="659" w:hanging="440"/>
        <w:rPr>
          <w:sz w:val="18"/>
        </w:rPr>
      </w:pPr>
      <w:r w:rsidRPr="00CA375D">
        <w:t>Порядок уведомления</w:t>
      </w:r>
      <w:r w:rsidRPr="00CA375D">
        <w:rPr>
          <w:spacing w:val="1"/>
        </w:rPr>
        <w:t xml:space="preserve"> </w:t>
      </w:r>
      <w:r w:rsidRPr="00CA375D">
        <w:t>Победителей:</w:t>
      </w:r>
    </w:p>
    <w:p w14:paraId="1822BE05" w14:textId="62F4142F" w:rsidR="008E22F6" w:rsidRPr="00CA375D" w:rsidRDefault="00DC7773" w:rsidP="00B2433D">
      <w:pPr>
        <w:pStyle w:val="a8"/>
        <w:numPr>
          <w:ilvl w:val="1"/>
          <w:numId w:val="19"/>
        </w:numPr>
        <w:tabs>
          <w:tab w:val="left" w:pos="929"/>
        </w:tabs>
        <w:ind w:right="133" w:firstLine="0"/>
        <w:rPr>
          <w:sz w:val="21"/>
        </w:rPr>
      </w:pPr>
      <w:r w:rsidRPr="00CA375D">
        <w:rPr>
          <w:sz w:val="21"/>
        </w:rPr>
        <w:t>В сроки подведения итогов этапов (п. 3.1.3., 3.1.4. настоящих Правил) Организатор связывается с претендентами на призы c целью информирования и запроса данных для проверки соблюдения п</w:t>
      </w:r>
      <w:r w:rsidR="00571515" w:rsidRPr="00CA375D">
        <w:rPr>
          <w:sz w:val="21"/>
        </w:rPr>
        <w:t>унктов раздела 5</w:t>
      </w:r>
      <w:r w:rsidRPr="00CA375D">
        <w:rPr>
          <w:sz w:val="21"/>
        </w:rPr>
        <w:t xml:space="preserve"> настоящих Правил путем направления письма-уведомления по адресу электронной почты и/или телефонного звонка на номер мобильного телефона, указанным Участником при регистрации на сайте. Номер телефона Участника должен быть доступным и включенным. Участник Акции несет ответственность за корректность номера мобильного телефона и адреса электронной почты, указанных при регистрации на сайте</w:t>
      </w:r>
      <w:r w:rsidRPr="00CA375D">
        <w:rPr>
          <w:color w:val="0000FF"/>
          <w:spacing w:val="-18"/>
          <w:sz w:val="21"/>
        </w:rPr>
        <w:t xml:space="preserve"> </w:t>
      </w:r>
      <w:hyperlink r:id="rId30">
        <w:bookmarkStart w:id="17" w:name="_Hlk108009186"/>
        <w:r w:rsidR="005852EA" w:rsidRPr="00CA375D">
          <w:fldChar w:fldCharType="begin"/>
        </w:r>
        <w:r w:rsidR="005852EA" w:rsidRPr="00CA375D">
          <w:instrText>HYPERLINK "https://profi.evan.ru"</w:instrText>
        </w:r>
        <w:r w:rsidR="005852EA" w:rsidRPr="00CA375D">
          <w:fldChar w:fldCharType="separate"/>
        </w:r>
        <w:r w:rsidR="005852EA" w:rsidRPr="00CA375D">
          <w:rPr>
            <w:rStyle w:val="ac"/>
          </w:rPr>
          <w:t>https://profi.evan.ru</w:t>
        </w:r>
        <w:r w:rsidR="005852EA" w:rsidRPr="00CA375D">
          <w:rPr>
            <w:rStyle w:val="ac"/>
          </w:rPr>
          <w:fldChar w:fldCharType="end"/>
        </w:r>
        <w:bookmarkEnd w:id="17"/>
        <w:r w:rsidRPr="00CA375D">
          <w:rPr>
            <w:sz w:val="21"/>
          </w:rPr>
          <w:t>.</w:t>
        </w:r>
      </w:hyperlink>
    </w:p>
    <w:p w14:paraId="07E095B2" w14:textId="361D064E" w:rsidR="008E22F6" w:rsidRPr="00CA375D" w:rsidRDefault="00DC7773" w:rsidP="00B2433D">
      <w:pPr>
        <w:pStyle w:val="a8"/>
        <w:numPr>
          <w:ilvl w:val="1"/>
          <w:numId w:val="19"/>
        </w:numPr>
        <w:tabs>
          <w:tab w:val="left" w:pos="929"/>
        </w:tabs>
        <w:ind w:right="134" w:firstLine="0"/>
        <w:rPr>
          <w:sz w:val="21"/>
        </w:rPr>
      </w:pPr>
      <w:r w:rsidRPr="00CA375D">
        <w:rPr>
          <w:sz w:val="21"/>
        </w:rPr>
        <w:t>Организатор запрашивает у Участника Акции, претендующего на еже</w:t>
      </w:r>
      <w:r w:rsidR="00571515" w:rsidRPr="00CA375D">
        <w:rPr>
          <w:sz w:val="21"/>
        </w:rPr>
        <w:t>месячный</w:t>
      </w:r>
      <w:r w:rsidRPr="00CA375D">
        <w:rPr>
          <w:sz w:val="21"/>
        </w:rPr>
        <w:t xml:space="preserve"> и/или Главный приз, следующие данные: ФИО (полностью); дату рождения; паспортные данные, </w:t>
      </w:r>
      <w:r w:rsidR="00DE1657" w:rsidRPr="00CA375D">
        <w:rPr>
          <w:sz w:val="21"/>
        </w:rPr>
        <w:t xml:space="preserve">данные прописки и места регистрации, </w:t>
      </w:r>
      <w:r w:rsidRPr="00CA375D">
        <w:rPr>
          <w:sz w:val="21"/>
        </w:rPr>
        <w:t>номер ИНН, присвоенный физическому лицу (при наличии)</w:t>
      </w:r>
      <w:r w:rsidR="00EC26A3" w:rsidRPr="00CA375D">
        <w:rPr>
          <w:sz w:val="21"/>
        </w:rPr>
        <w:t>, иные необходимые данные</w:t>
      </w:r>
      <w:r w:rsidRPr="00CA375D">
        <w:rPr>
          <w:sz w:val="21"/>
        </w:rPr>
        <w:t>.</w:t>
      </w:r>
    </w:p>
    <w:p w14:paraId="4DDB72E7" w14:textId="77777777" w:rsidR="008E22F6" w:rsidRPr="00CA375D" w:rsidRDefault="00DC7773" w:rsidP="00B2433D">
      <w:pPr>
        <w:pStyle w:val="a8"/>
        <w:numPr>
          <w:ilvl w:val="1"/>
          <w:numId w:val="19"/>
        </w:numPr>
        <w:tabs>
          <w:tab w:val="left" w:pos="929"/>
        </w:tabs>
        <w:ind w:right="133" w:firstLine="0"/>
        <w:rPr>
          <w:sz w:val="21"/>
        </w:rPr>
      </w:pPr>
      <w:r w:rsidRPr="00CA375D">
        <w:rPr>
          <w:sz w:val="21"/>
        </w:rPr>
        <w:t>В ответ на запрос Организатора Участник Акции, обязан в срок, указанный в Запросе Организатора, предоставить</w:t>
      </w:r>
      <w:r w:rsidRPr="00CA375D">
        <w:rPr>
          <w:spacing w:val="31"/>
          <w:sz w:val="21"/>
        </w:rPr>
        <w:t xml:space="preserve"> </w:t>
      </w:r>
      <w:r w:rsidRPr="00CA375D">
        <w:rPr>
          <w:sz w:val="21"/>
        </w:rPr>
        <w:t>затребованные</w:t>
      </w:r>
      <w:r w:rsidRPr="00CA375D">
        <w:rPr>
          <w:spacing w:val="31"/>
          <w:sz w:val="21"/>
        </w:rPr>
        <w:t xml:space="preserve"> </w:t>
      </w:r>
      <w:r w:rsidRPr="00CA375D">
        <w:rPr>
          <w:sz w:val="21"/>
        </w:rPr>
        <w:t>Организатором</w:t>
      </w:r>
      <w:r w:rsidRPr="00CA375D">
        <w:rPr>
          <w:spacing w:val="31"/>
          <w:sz w:val="21"/>
        </w:rPr>
        <w:t xml:space="preserve"> </w:t>
      </w:r>
      <w:r w:rsidRPr="00CA375D">
        <w:rPr>
          <w:sz w:val="21"/>
        </w:rPr>
        <w:t>документы</w:t>
      </w:r>
      <w:r w:rsidRPr="00CA375D">
        <w:rPr>
          <w:spacing w:val="35"/>
          <w:sz w:val="21"/>
        </w:rPr>
        <w:t xml:space="preserve"> </w:t>
      </w:r>
      <w:r w:rsidRPr="00CA375D">
        <w:rPr>
          <w:sz w:val="21"/>
        </w:rPr>
        <w:t>и</w:t>
      </w:r>
      <w:r w:rsidRPr="00CA375D">
        <w:rPr>
          <w:spacing w:val="34"/>
          <w:sz w:val="21"/>
        </w:rPr>
        <w:t xml:space="preserve"> </w:t>
      </w:r>
      <w:r w:rsidRPr="00CA375D">
        <w:rPr>
          <w:sz w:val="21"/>
        </w:rPr>
        <w:t>данные</w:t>
      </w:r>
      <w:r w:rsidRPr="00CA375D">
        <w:rPr>
          <w:spacing w:val="31"/>
          <w:sz w:val="21"/>
        </w:rPr>
        <w:t xml:space="preserve"> </w:t>
      </w:r>
      <w:r w:rsidRPr="00CA375D">
        <w:rPr>
          <w:sz w:val="21"/>
        </w:rPr>
        <w:t>для</w:t>
      </w:r>
      <w:r w:rsidRPr="00CA375D">
        <w:rPr>
          <w:spacing w:val="30"/>
          <w:sz w:val="21"/>
        </w:rPr>
        <w:t xml:space="preserve"> </w:t>
      </w:r>
      <w:r w:rsidRPr="00CA375D">
        <w:rPr>
          <w:sz w:val="21"/>
        </w:rPr>
        <w:t>проверки</w:t>
      </w:r>
      <w:r w:rsidRPr="00CA375D">
        <w:rPr>
          <w:spacing w:val="33"/>
          <w:sz w:val="21"/>
        </w:rPr>
        <w:t xml:space="preserve"> </w:t>
      </w:r>
      <w:r w:rsidRPr="00CA375D">
        <w:rPr>
          <w:sz w:val="21"/>
        </w:rPr>
        <w:t>соблюдения</w:t>
      </w:r>
      <w:r w:rsidRPr="00CA375D">
        <w:rPr>
          <w:spacing w:val="34"/>
          <w:sz w:val="21"/>
        </w:rPr>
        <w:t xml:space="preserve"> </w:t>
      </w:r>
      <w:r w:rsidRPr="00CA375D">
        <w:rPr>
          <w:sz w:val="21"/>
        </w:rPr>
        <w:t>Участником</w:t>
      </w:r>
      <w:r w:rsidRPr="00CA375D">
        <w:rPr>
          <w:spacing w:val="31"/>
          <w:sz w:val="21"/>
        </w:rPr>
        <w:t xml:space="preserve"> </w:t>
      </w:r>
      <w:r w:rsidRPr="00CA375D">
        <w:rPr>
          <w:sz w:val="21"/>
        </w:rPr>
        <w:t>Акции</w:t>
      </w:r>
    </w:p>
    <w:p w14:paraId="06635ADB" w14:textId="468ED979" w:rsidR="008E22F6" w:rsidRPr="00CA375D" w:rsidRDefault="00571515">
      <w:pPr>
        <w:pStyle w:val="a4"/>
        <w:spacing w:before="75"/>
        <w:ind w:right="136"/>
        <w:rPr>
          <w:sz w:val="18"/>
        </w:rPr>
      </w:pPr>
      <w:r w:rsidRPr="00CA375D">
        <w:t>пунктов раздела 5</w:t>
      </w:r>
      <w:r w:rsidR="00DC7773" w:rsidRPr="00CA375D">
        <w:t xml:space="preserve"> настоящих Правил. Участник несет ответственность за корректность предоставляемой информации и</w:t>
      </w:r>
      <w:r w:rsidR="00DC7773" w:rsidRPr="00CA375D">
        <w:rPr>
          <w:spacing w:val="-1"/>
        </w:rPr>
        <w:t xml:space="preserve"> </w:t>
      </w:r>
      <w:r w:rsidR="00DC7773" w:rsidRPr="00CA375D">
        <w:t>документов.</w:t>
      </w:r>
    </w:p>
    <w:p w14:paraId="2CA140DA" w14:textId="473DEE38" w:rsidR="008E22F6" w:rsidRPr="00CA375D" w:rsidRDefault="00DC7773" w:rsidP="00B2433D">
      <w:pPr>
        <w:pStyle w:val="a8"/>
        <w:numPr>
          <w:ilvl w:val="1"/>
          <w:numId w:val="19"/>
        </w:numPr>
        <w:tabs>
          <w:tab w:val="left" w:pos="929"/>
        </w:tabs>
        <w:ind w:right="132" w:firstLine="0"/>
        <w:rPr>
          <w:sz w:val="21"/>
        </w:rPr>
      </w:pPr>
      <w:r w:rsidRPr="00CA375D">
        <w:rPr>
          <w:sz w:val="21"/>
        </w:rPr>
        <w:lastRenderedPageBreak/>
        <w:t xml:space="preserve">В случае если Участник, претендующий на </w:t>
      </w:r>
      <w:r w:rsidR="00571515" w:rsidRPr="00CA375D">
        <w:rPr>
          <w:sz w:val="21"/>
        </w:rPr>
        <w:t xml:space="preserve">ежемесячный </w:t>
      </w:r>
      <w:r w:rsidRPr="00CA375D">
        <w:rPr>
          <w:sz w:val="21"/>
        </w:rPr>
        <w:t>и/или Главный приз, не направляет в срок запрошенные документы и данные, и/или направляет неполный комплект документов и данных в ответ на Запрос Организатора, и/или Организатору не удается связаться с настоящим Участником в течение 24 (двадцати четырех) часов после истечения срока предоставления документов, его приз переходит следующему Участнику Акции согласно правилу определения Победителей (раздел 9</w:t>
      </w:r>
      <w:r w:rsidRPr="00CA375D">
        <w:rPr>
          <w:spacing w:val="-10"/>
          <w:sz w:val="21"/>
        </w:rPr>
        <w:t xml:space="preserve"> </w:t>
      </w:r>
      <w:r w:rsidRPr="00CA375D">
        <w:rPr>
          <w:sz w:val="21"/>
        </w:rPr>
        <w:t>Правил).</w:t>
      </w:r>
    </w:p>
    <w:p w14:paraId="4141B500" w14:textId="55A5878C" w:rsidR="008E22F6" w:rsidRPr="00CA375D" w:rsidRDefault="00DC7773" w:rsidP="00B2433D">
      <w:pPr>
        <w:pStyle w:val="a8"/>
        <w:numPr>
          <w:ilvl w:val="1"/>
          <w:numId w:val="19"/>
        </w:numPr>
        <w:tabs>
          <w:tab w:val="left" w:pos="929"/>
        </w:tabs>
        <w:ind w:right="133" w:firstLine="0"/>
        <w:rPr>
          <w:sz w:val="21"/>
        </w:rPr>
      </w:pPr>
      <w:r w:rsidRPr="00CA375D">
        <w:rPr>
          <w:sz w:val="21"/>
        </w:rPr>
        <w:t>Если по результатам проверки документов Организатором установлено, что Участником Акции, претендующим на приз, не соблюден хотя бы один из пунктов, указанных в п</w:t>
      </w:r>
      <w:r w:rsidR="00571515" w:rsidRPr="00CA375D">
        <w:rPr>
          <w:sz w:val="21"/>
        </w:rPr>
        <w:t>унктах раздела 5</w:t>
      </w:r>
      <w:r w:rsidRPr="00CA375D">
        <w:rPr>
          <w:sz w:val="21"/>
        </w:rPr>
        <w:t xml:space="preserve"> настоящих Правил, право на Приз переходит следующему Участнику Акции согласно правилу определения Победителей (раздел 9 Правил). Организатор уведомляет Участника, не прошедшего проверку на соблюдение Правил Акции, посредством направления письма-уведомления по адресу электронной почты и/или телефонного звонка, указанным при регистрации на сайте</w:t>
      </w:r>
      <w:r w:rsidR="00571515" w:rsidRPr="00CA375D">
        <w:rPr>
          <w:sz w:val="21"/>
        </w:rPr>
        <w:t xml:space="preserve"> </w:t>
      </w:r>
      <w:hyperlink r:id="rId31" w:history="1">
        <w:r w:rsidR="00571515" w:rsidRPr="00CA375D">
          <w:rPr>
            <w:rStyle w:val="ac"/>
          </w:rPr>
          <w:t>https://profi.evan.ru</w:t>
        </w:r>
      </w:hyperlink>
      <w:r w:rsidRPr="00CA375D">
        <w:rPr>
          <w:sz w:val="21"/>
        </w:rPr>
        <w:t>.</w:t>
      </w:r>
    </w:p>
    <w:p w14:paraId="10C9979F" w14:textId="77777777" w:rsidR="008E22F6" w:rsidRPr="00CA375D" w:rsidRDefault="00DC7773" w:rsidP="00B2433D">
      <w:pPr>
        <w:pStyle w:val="a8"/>
        <w:numPr>
          <w:ilvl w:val="1"/>
          <w:numId w:val="19"/>
        </w:numPr>
        <w:tabs>
          <w:tab w:val="left" w:pos="929"/>
        </w:tabs>
        <w:ind w:right="141" w:firstLine="0"/>
        <w:rPr>
          <w:sz w:val="21"/>
        </w:rPr>
      </w:pPr>
      <w:r w:rsidRPr="00CA375D">
        <w:rPr>
          <w:sz w:val="21"/>
        </w:rPr>
        <w:t>Претендент, ответивший на запрос Организатора и прошедший проверку на соответствие Правилам, признается Победителем</w:t>
      </w:r>
      <w:r w:rsidRPr="00CA375D">
        <w:rPr>
          <w:spacing w:val="-2"/>
          <w:sz w:val="21"/>
        </w:rPr>
        <w:t xml:space="preserve"> </w:t>
      </w:r>
      <w:r w:rsidRPr="00CA375D">
        <w:rPr>
          <w:sz w:val="21"/>
        </w:rPr>
        <w:t>этапа.</w:t>
      </w:r>
    </w:p>
    <w:p w14:paraId="20CA6157" w14:textId="0A5A3E03" w:rsidR="008E22F6" w:rsidRPr="00CA375D" w:rsidRDefault="00DC7773" w:rsidP="00B2433D">
      <w:pPr>
        <w:pStyle w:val="a8"/>
        <w:numPr>
          <w:ilvl w:val="1"/>
          <w:numId w:val="19"/>
        </w:numPr>
        <w:tabs>
          <w:tab w:val="left" w:pos="929"/>
        </w:tabs>
        <w:ind w:right="133" w:firstLine="0"/>
        <w:rPr>
          <w:sz w:val="21"/>
        </w:rPr>
      </w:pPr>
      <w:r w:rsidRPr="00CA375D">
        <w:rPr>
          <w:sz w:val="21"/>
        </w:rPr>
        <w:t xml:space="preserve">В срок, не превышающий 5 (пять) календарных дней с момента подведения итогов этапа Акции Организатор публикует на сайте </w:t>
      </w:r>
      <w:hyperlink r:id="rId32">
        <w:hyperlink r:id="rId33" w:history="1">
          <w:r w:rsidR="00571515" w:rsidRPr="00CA375D">
            <w:rPr>
              <w:rStyle w:val="ac"/>
            </w:rPr>
            <w:t>https://profi.evan.ru</w:t>
          </w:r>
        </w:hyperlink>
        <w:r w:rsidRPr="00CA375D">
          <w:rPr>
            <w:sz w:val="21"/>
          </w:rPr>
          <w:t xml:space="preserve"> </w:t>
        </w:r>
      </w:hyperlink>
      <w:r w:rsidRPr="00CA375D">
        <w:rPr>
          <w:sz w:val="21"/>
        </w:rPr>
        <w:t xml:space="preserve">в разделе «Победители» </w:t>
      </w:r>
      <w:r w:rsidR="00EC26A3" w:rsidRPr="00CA375D">
        <w:rPr>
          <w:sz w:val="21"/>
        </w:rPr>
        <w:t>имя без фамилии</w:t>
      </w:r>
      <w:r w:rsidRPr="00CA375D">
        <w:rPr>
          <w:sz w:val="21"/>
        </w:rPr>
        <w:t xml:space="preserve"> и последние 4 цифры номера мобильного телефона Участников,</w:t>
      </w:r>
      <w:r w:rsidRPr="00CA375D">
        <w:rPr>
          <w:spacing w:val="-8"/>
          <w:sz w:val="21"/>
        </w:rPr>
        <w:t xml:space="preserve"> </w:t>
      </w:r>
      <w:r w:rsidRPr="00CA375D">
        <w:rPr>
          <w:sz w:val="21"/>
        </w:rPr>
        <w:t>которые:</w:t>
      </w:r>
    </w:p>
    <w:p w14:paraId="0F051163" w14:textId="0BE9AF00" w:rsidR="008E22F6" w:rsidRPr="00CA375D" w:rsidRDefault="00DC7773">
      <w:pPr>
        <w:pStyle w:val="a8"/>
        <w:numPr>
          <w:ilvl w:val="0"/>
          <w:numId w:val="2"/>
        </w:numPr>
        <w:tabs>
          <w:tab w:val="left" w:pos="340"/>
        </w:tabs>
        <w:spacing w:before="1"/>
        <w:rPr>
          <w:sz w:val="21"/>
        </w:rPr>
      </w:pPr>
      <w:r w:rsidRPr="00CA375D">
        <w:rPr>
          <w:sz w:val="21"/>
        </w:rPr>
        <w:t xml:space="preserve">являются </w:t>
      </w:r>
      <w:r w:rsidR="00411801" w:rsidRPr="00CA375D">
        <w:rPr>
          <w:sz w:val="21"/>
        </w:rPr>
        <w:t xml:space="preserve">Претендентами или </w:t>
      </w:r>
      <w:r w:rsidRPr="00CA375D">
        <w:rPr>
          <w:sz w:val="21"/>
        </w:rPr>
        <w:t xml:space="preserve">Победителями, получающими </w:t>
      </w:r>
      <w:r w:rsidR="00571515" w:rsidRPr="00CA375D">
        <w:rPr>
          <w:sz w:val="21"/>
        </w:rPr>
        <w:t>ежемесячные</w:t>
      </w:r>
      <w:r w:rsidRPr="00CA375D">
        <w:rPr>
          <w:sz w:val="21"/>
        </w:rPr>
        <w:t xml:space="preserve"> призы</w:t>
      </w:r>
      <w:r w:rsidR="00411801" w:rsidRPr="00CA375D">
        <w:rPr>
          <w:sz w:val="21"/>
        </w:rPr>
        <w:t xml:space="preserve"> (п.10.1.)</w:t>
      </w:r>
      <w:r w:rsidR="000608FC" w:rsidRPr="00CA375D">
        <w:rPr>
          <w:sz w:val="21"/>
        </w:rPr>
        <w:t>;</w:t>
      </w:r>
    </w:p>
    <w:p w14:paraId="5078C114" w14:textId="4AFA122D" w:rsidR="008E22F6" w:rsidRPr="00CA375D" w:rsidRDefault="00DC7773">
      <w:pPr>
        <w:pStyle w:val="a8"/>
        <w:numPr>
          <w:ilvl w:val="0"/>
          <w:numId w:val="2"/>
        </w:numPr>
        <w:tabs>
          <w:tab w:val="left" w:pos="340"/>
        </w:tabs>
        <w:spacing w:before="1" w:line="241" w:lineRule="exact"/>
        <w:rPr>
          <w:sz w:val="21"/>
        </w:rPr>
      </w:pPr>
      <w:r w:rsidRPr="00CA375D">
        <w:rPr>
          <w:sz w:val="21"/>
        </w:rPr>
        <w:t>являются Претендентами или Победителями, получающими призы</w:t>
      </w:r>
      <w:r w:rsidR="00411801" w:rsidRPr="00CA375D">
        <w:rPr>
          <w:sz w:val="21"/>
        </w:rPr>
        <w:t xml:space="preserve"> за Лидерство по марке</w:t>
      </w:r>
      <w:r w:rsidRPr="00CA375D">
        <w:rPr>
          <w:sz w:val="21"/>
        </w:rPr>
        <w:t xml:space="preserve"> (п.10.</w:t>
      </w:r>
      <w:r w:rsidR="00411801" w:rsidRPr="00CA375D">
        <w:rPr>
          <w:sz w:val="21"/>
        </w:rPr>
        <w:t>1</w:t>
      </w:r>
      <w:r w:rsidRPr="00CA375D">
        <w:rPr>
          <w:sz w:val="21"/>
        </w:rPr>
        <w:t>.)</w:t>
      </w:r>
    </w:p>
    <w:p w14:paraId="43940C5C" w14:textId="347C763E" w:rsidR="008E22F6" w:rsidRPr="00CA375D" w:rsidRDefault="00DC7773">
      <w:pPr>
        <w:pStyle w:val="a8"/>
        <w:numPr>
          <w:ilvl w:val="0"/>
          <w:numId w:val="2"/>
        </w:numPr>
        <w:tabs>
          <w:tab w:val="left" w:pos="340"/>
        </w:tabs>
        <w:spacing w:line="241" w:lineRule="exact"/>
        <w:rPr>
          <w:sz w:val="21"/>
        </w:rPr>
      </w:pPr>
      <w:r w:rsidRPr="00CA375D">
        <w:rPr>
          <w:sz w:val="21"/>
        </w:rPr>
        <w:t>явля</w:t>
      </w:r>
      <w:r w:rsidR="00411801" w:rsidRPr="00CA375D">
        <w:rPr>
          <w:sz w:val="21"/>
        </w:rPr>
        <w:t>е</w:t>
      </w:r>
      <w:r w:rsidRPr="00CA375D">
        <w:rPr>
          <w:sz w:val="21"/>
        </w:rPr>
        <w:t>тся Претендент</w:t>
      </w:r>
      <w:r w:rsidR="00411801" w:rsidRPr="00CA375D">
        <w:rPr>
          <w:sz w:val="21"/>
        </w:rPr>
        <w:t>о</w:t>
      </w:r>
      <w:r w:rsidRPr="00CA375D">
        <w:rPr>
          <w:sz w:val="21"/>
        </w:rPr>
        <w:t>м или Победител</w:t>
      </w:r>
      <w:r w:rsidR="00411801" w:rsidRPr="00CA375D">
        <w:rPr>
          <w:sz w:val="21"/>
        </w:rPr>
        <w:t>е</w:t>
      </w:r>
      <w:r w:rsidRPr="00CA375D">
        <w:rPr>
          <w:sz w:val="21"/>
        </w:rPr>
        <w:t xml:space="preserve">м, получающим </w:t>
      </w:r>
      <w:r w:rsidR="00411801" w:rsidRPr="00CA375D">
        <w:rPr>
          <w:sz w:val="21"/>
        </w:rPr>
        <w:t>приз Гран-При (п.10.2.)</w:t>
      </w:r>
      <w:r w:rsidRPr="00CA375D">
        <w:rPr>
          <w:sz w:val="21"/>
        </w:rPr>
        <w:t>.</w:t>
      </w:r>
    </w:p>
    <w:p w14:paraId="21AAF513" w14:textId="77777777" w:rsidR="008E22F6" w:rsidRPr="00CA375D" w:rsidRDefault="00DC7773" w:rsidP="00B2433D">
      <w:pPr>
        <w:pStyle w:val="a8"/>
        <w:numPr>
          <w:ilvl w:val="2"/>
          <w:numId w:val="19"/>
        </w:numPr>
        <w:tabs>
          <w:tab w:val="left" w:pos="890"/>
        </w:tabs>
        <w:ind w:right="137" w:firstLine="0"/>
        <w:rPr>
          <w:sz w:val="21"/>
        </w:rPr>
      </w:pPr>
      <w:r w:rsidRPr="00CA375D">
        <w:rPr>
          <w:sz w:val="21"/>
        </w:rPr>
        <w:t>Организатор переносит данные Участника из списка «Претендентов» в список «Победителей» по факту выполнения Участниками обязанности согласно п.11.4. и прохождения ими проверки Организатора согласно  п.11.7.</w:t>
      </w:r>
      <w:r w:rsidRPr="00CA375D">
        <w:rPr>
          <w:spacing w:val="-3"/>
          <w:sz w:val="21"/>
        </w:rPr>
        <w:t xml:space="preserve"> </w:t>
      </w:r>
      <w:r w:rsidRPr="00CA375D">
        <w:rPr>
          <w:sz w:val="21"/>
        </w:rPr>
        <w:t>Правил.</w:t>
      </w:r>
    </w:p>
    <w:p w14:paraId="3688909A" w14:textId="77777777" w:rsidR="008E22F6" w:rsidRPr="00CA375D" w:rsidRDefault="00DC7773" w:rsidP="00B2433D">
      <w:pPr>
        <w:pStyle w:val="a8"/>
        <w:numPr>
          <w:ilvl w:val="1"/>
          <w:numId w:val="19"/>
        </w:numPr>
        <w:tabs>
          <w:tab w:val="left" w:pos="929"/>
        </w:tabs>
        <w:spacing w:before="1"/>
        <w:ind w:right="139" w:firstLine="0"/>
        <w:rPr>
          <w:sz w:val="21"/>
        </w:rPr>
      </w:pPr>
      <w:r w:rsidRPr="00CA375D">
        <w:rPr>
          <w:sz w:val="21"/>
        </w:rPr>
        <w:t>Обязанность Организатора по выдаче призов Участникам ограничена количеством призов, указанным в настоящих Правилах (раздел 7</w:t>
      </w:r>
      <w:r w:rsidRPr="00CA375D">
        <w:rPr>
          <w:spacing w:val="-6"/>
          <w:sz w:val="21"/>
        </w:rPr>
        <w:t xml:space="preserve"> </w:t>
      </w:r>
      <w:r w:rsidRPr="00CA375D">
        <w:rPr>
          <w:sz w:val="21"/>
        </w:rPr>
        <w:t>Правил).</w:t>
      </w:r>
    </w:p>
    <w:p w14:paraId="30202E5A" w14:textId="77777777" w:rsidR="008E22F6" w:rsidRPr="00CA375D" w:rsidRDefault="00DC7773" w:rsidP="00B2433D">
      <w:pPr>
        <w:pStyle w:val="a8"/>
        <w:numPr>
          <w:ilvl w:val="1"/>
          <w:numId w:val="19"/>
        </w:numPr>
        <w:tabs>
          <w:tab w:val="left" w:pos="929"/>
        </w:tabs>
        <w:ind w:right="134" w:firstLine="0"/>
        <w:rPr>
          <w:sz w:val="21"/>
        </w:rPr>
      </w:pPr>
      <w:r w:rsidRPr="00CA375D">
        <w:rPr>
          <w:sz w:val="21"/>
        </w:rPr>
        <w:t>Организатор не несет ответственности за невыполнение или ненадлежащее выполнение Участниками Акции требований по предоставлению информации для получения выигранных призов, возложенных на них настоящими Правилами Акции, подписанию документов, необходимых для получения призов Акции, а также действий, направленных на получение призов Акции. Организатор Акции не несет также ответственности за исполнение Участниками действующего законодательства</w:t>
      </w:r>
      <w:r w:rsidRPr="00CA375D">
        <w:rPr>
          <w:spacing w:val="-9"/>
          <w:sz w:val="21"/>
        </w:rPr>
        <w:t xml:space="preserve"> </w:t>
      </w:r>
      <w:r w:rsidRPr="00CA375D">
        <w:rPr>
          <w:sz w:val="21"/>
        </w:rPr>
        <w:t>РФ.</w:t>
      </w:r>
    </w:p>
    <w:p w14:paraId="5D9EF455" w14:textId="7BF529BF" w:rsidR="008E22F6" w:rsidRPr="00CA375D" w:rsidRDefault="00DC7773" w:rsidP="00B2433D">
      <w:pPr>
        <w:pStyle w:val="a8"/>
        <w:numPr>
          <w:ilvl w:val="1"/>
          <w:numId w:val="19"/>
        </w:numPr>
        <w:tabs>
          <w:tab w:val="left" w:pos="929"/>
        </w:tabs>
        <w:ind w:right="134" w:firstLine="0"/>
        <w:rPr>
          <w:sz w:val="21"/>
        </w:rPr>
      </w:pPr>
      <w:r w:rsidRPr="00CA375D">
        <w:rPr>
          <w:sz w:val="21"/>
        </w:rPr>
        <w:t xml:space="preserve">Условиями Акции не предусмотрено хранение невостребованных Призов и возможность их востребования по истечении сроков получения Призов. Под «невостребованными» понимаются Призы Акции, нераспределенные между Участниками или непринятые Участниками (в т.ч. по вине Участника). Все невостребованные до «01» </w:t>
      </w:r>
      <w:r w:rsidR="00411801" w:rsidRPr="00CA375D">
        <w:rPr>
          <w:sz w:val="21"/>
        </w:rPr>
        <w:t>марта</w:t>
      </w:r>
      <w:r w:rsidRPr="00CA375D">
        <w:rPr>
          <w:sz w:val="21"/>
        </w:rPr>
        <w:t xml:space="preserve"> 202</w:t>
      </w:r>
      <w:r w:rsidR="00411801" w:rsidRPr="00CA375D">
        <w:rPr>
          <w:sz w:val="21"/>
        </w:rPr>
        <w:t>2</w:t>
      </w:r>
      <w:r w:rsidRPr="00CA375D">
        <w:rPr>
          <w:sz w:val="21"/>
        </w:rPr>
        <w:t xml:space="preserve"> года (включительно)</w:t>
      </w:r>
      <w:r w:rsidR="002404D0" w:rsidRPr="00CA375D">
        <w:rPr>
          <w:sz w:val="21"/>
        </w:rPr>
        <w:t xml:space="preserve"> п</w:t>
      </w:r>
      <w:r w:rsidRPr="00CA375D">
        <w:rPr>
          <w:sz w:val="21"/>
        </w:rPr>
        <w:t>ризы остаются в собственности Организатора, который может использовать их по своему</w:t>
      </w:r>
      <w:r w:rsidRPr="00CA375D">
        <w:rPr>
          <w:spacing w:val="-3"/>
          <w:sz w:val="21"/>
        </w:rPr>
        <w:t xml:space="preserve"> </w:t>
      </w:r>
      <w:r w:rsidRPr="00CA375D">
        <w:rPr>
          <w:sz w:val="21"/>
        </w:rPr>
        <w:t>усмотрению.</w:t>
      </w:r>
    </w:p>
    <w:p w14:paraId="36103F37" w14:textId="77777777" w:rsidR="008E22F6" w:rsidRPr="00CA375D" w:rsidRDefault="008E22F6">
      <w:pPr>
        <w:pStyle w:val="a4"/>
        <w:spacing w:before="5"/>
        <w:ind w:left="0"/>
        <w:jc w:val="left"/>
        <w:rPr>
          <w:sz w:val="18"/>
        </w:rPr>
      </w:pPr>
    </w:p>
    <w:p w14:paraId="2855EEC2" w14:textId="77777777" w:rsidR="008E22F6" w:rsidRPr="00CA375D" w:rsidRDefault="00DC7773" w:rsidP="00B2433D">
      <w:pPr>
        <w:pStyle w:val="1"/>
        <w:numPr>
          <w:ilvl w:val="0"/>
          <w:numId w:val="19"/>
        </w:numPr>
        <w:tabs>
          <w:tab w:val="left" w:pos="787"/>
        </w:tabs>
        <w:spacing w:line="238" w:lineRule="exact"/>
        <w:ind w:left="786" w:hanging="567"/>
        <w:rPr>
          <w:sz w:val="18"/>
        </w:rPr>
      </w:pPr>
      <w:r w:rsidRPr="00CA375D">
        <w:t>Права и обязанности Участника</w:t>
      </w:r>
      <w:r w:rsidRPr="00CA375D">
        <w:rPr>
          <w:spacing w:val="-8"/>
        </w:rPr>
        <w:t xml:space="preserve"> </w:t>
      </w:r>
      <w:r w:rsidRPr="00CA375D">
        <w:t>Акции:</w:t>
      </w:r>
    </w:p>
    <w:p w14:paraId="03B550C9" w14:textId="77777777" w:rsidR="008E22F6" w:rsidRPr="00CA375D" w:rsidRDefault="00DC7773" w:rsidP="00B2433D">
      <w:pPr>
        <w:pStyle w:val="a8"/>
        <w:numPr>
          <w:ilvl w:val="1"/>
          <w:numId w:val="19"/>
        </w:numPr>
        <w:tabs>
          <w:tab w:val="left" w:pos="787"/>
        </w:tabs>
        <w:spacing w:line="238" w:lineRule="exact"/>
        <w:ind w:left="786" w:hanging="567"/>
        <w:rPr>
          <w:sz w:val="21"/>
        </w:rPr>
      </w:pPr>
      <w:r w:rsidRPr="00CA375D">
        <w:rPr>
          <w:sz w:val="21"/>
        </w:rPr>
        <w:t>Участники Акции вправе получать информацию о сроках и правилах проведения</w:t>
      </w:r>
      <w:r w:rsidRPr="00CA375D">
        <w:rPr>
          <w:spacing w:val="-18"/>
          <w:sz w:val="21"/>
        </w:rPr>
        <w:t xml:space="preserve"> </w:t>
      </w:r>
      <w:r w:rsidRPr="00CA375D">
        <w:rPr>
          <w:sz w:val="21"/>
        </w:rPr>
        <w:t>Акции.</w:t>
      </w:r>
    </w:p>
    <w:p w14:paraId="5DE8ED5C" w14:textId="77777777" w:rsidR="008E22F6" w:rsidRPr="00CA375D" w:rsidRDefault="00DC7773" w:rsidP="00B2433D">
      <w:pPr>
        <w:pStyle w:val="a8"/>
        <w:numPr>
          <w:ilvl w:val="1"/>
          <w:numId w:val="19"/>
        </w:numPr>
        <w:tabs>
          <w:tab w:val="left" w:pos="787"/>
        </w:tabs>
        <w:spacing w:before="1"/>
        <w:ind w:right="135" w:firstLine="0"/>
        <w:rPr>
          <w:sz w:val="21"/>
        </w:rPr>
      </w:pPr>
      <w:r w:rsidRPr="00CA375D">
        <w:rPr>
          <w:sz w:val="21"/>
        </w:rPr>
        <w:t>Участник Акции вправе требовать передачи Приза в случае признания его Победителем Акции в течение срока, установленного настоящими Правилами для выдачи</w:t>
      </w:r>
      <w:r w:rsidRPr="00CA375D">
        <w:rPr>
          <w:spacing w:val="-10"/>
          <w:sz w:val="21"/>
        </w:rPr>
        <w:t xml:space="preserve"> </w:t>
      </w:r>
      <w:r w:rsidRPr="00CA375D">
        <w:rPr>
          <w:sz w:val="21"/>
        </w:rPr>
        <w:t>призов.</w:t>
      </w:r>
    </w:p>
    <w:p w14:paraId="4BE6C10E" w14:textId="77777777" w:rsidR="008E22F6" w:rsidRPr="00CA375D" w:rsidRDefault="00DC7773" w:rsidP="00B2433D">
      <w:pPr>
        <w:pStyle w:val="a8"/>
        <w:numPr>
          <w:ilvl w:val="1"/>
          <w:numId w:val="19"/>
        </w:numPr>
        <w:tabs>
          <w:tab w:val="left" w:pos="787"/>
        </w:tabs>
        <w:ind w:right="133" w:firstLine="0"/>
        <w:rPr>
          <w:sz w:val="21"/>
        </w:rPr>
      </w:pPr>
      <w:r w:rsidRPr="00CA375D">
        <w:rPr>
          <w:sz w:val="21"/>
        </w:rPr>
        <w:t>Участники Акции обязаны выполнять все действия, связанные с участием в Акции и получением призов, указанных в настоящих Правилах, в установленные настоящими Правилами</w:t>
      </w:r>
      <w:r w:rsidRPr="00CA375D">
        <w:rPr>
          <w:spacing w:val="-11"/>
          <w:sz w:val="21"/>
        </w:rPr>
        <w:t xml:space="preserve"> </w:t>
      </w:r>
      <w:r w:rsidRPr="00CA375D">
        <w:rPr>
          <w:sz w:val="21"/>
        </w:rPr>
        <w:t>сроки.</w:t>
      </w:r>
    </w:p>
    <w:p w14:paraId="6E891FBB" w14:textId="77777777" w:rsidR="008E22F6" w:rsidRPr="00CA375D" w:rsidRDefault="00DC7773" w:rsidP="00B2433D">
      <w:pPr>
        <w:pStyle w:val="a8"/>
        <w:numPr>
          <w:ilvl w:val="1"/>
          <w:numId w:val="19"/>
        </w:numPr>
        <w:tabs>
          <w:tab w:val="left" w:pos="787"/>
        </w:tabs>
        <w:spacing w:before="1"/>
        <w:ind w:right="135" w:firstLine="0"/>
        <w:rPr>
          <w:sz w:val="21"/>
        </w:rPr>
      </w:pPr>
      <w:r w:rsidRPr="00CA375D">
        <w:rPr>
          <w:sz w:val="21"/>
        </w:rPr>
        <w:t>Организатор Акции информирует Участников Акции о том, что налоговая ставка в отношении 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указанных в пункте 28 статьи 217 Налогового Кодекса РФ   (4 000 рублей) устанавливается в размере 35 процентов от суммы</w:t>
      </w:r>
      <w:r w:rsidRPr="00CA375D">
        <w:rPr>
          <w:spacing w:val="-10"/>
          <w:sz w:val="21"/>
        </w:rPr>
        <w:t xml:space="preserve"> </w:t>
      </w:r>
      <w:r w:rsidRPr="00CA375D">
        <w:rPr>
          <w:sz w:val="21"/>
        </w:rPr>
        <w:t>Выигрыша/Приза.</w:t>
      </w:r>
    </w:p>
    <w:p w14:paraId="1D934D7C" w14:textId="77777777" w:rsidR="008E22F6" w:rsidRPr="00CA375D" w:rsidRDefault="00DC7773" w:rsidP="00B2433D">
      <w:pPr>
        <w:pStyle w:val="a8"/>
        <w:numPr>
          <w:ilvl w:val="1"/>
          <w:numId w:val="19"/>
        </w:numPr>
        <w:tabs>
          <w:tab w:val="left" w:pos="787"/>
        </w:tabs>
        <w:ind w:right="140" w:firstLine="0"/>
        <w:rPr>
          <w:sz w:val="21"/>
        </w:rPr>
      </w:pPr>
      <w:r w:rsidRPr="00CA375D">
        <w:rPr>
          <w:sz w:val="21"/>
        </w:rPr>
        <w:t>Уплата указанного налога происходит с учетом требований п.2 статьи 224, а также п.1,4 и 5 статьи 226 Налогового кодекса Российской</w:t>
      </w:r>
      <w:r w:rsidRPr="00CA375D">
        <w:rPr>
          <w:spacing w:val="-12"/>
          <w:sz w:val="21"/>
        </w:rPr>
        <w:t xml:space="preserve"> </w:t>
      </w:r>
      <w:r w:rsidRPr="00CA375D">
        <w:rPr>
          <w:sz w:val="21"/>
        </w:rPr>
        <w:t>Федерации.</w:t>
      </w:r>
    </w:p>
    <w:p w14:paraId="37104DF6" w14:textId="77777777" w:rsidR="008E22F6" w:rsidRPr="00CA375D" w:rsidRDefault="00DC7773" w:rsidP="00B2433D">
      <w:pPr>
        <w:pStyle w:val="a8"/>
        <w:numPr>
          <w:ilvl w:val="1"/>
          <w:numId w:val="19"/>
        </w:numPr>
        <w:tabs>
          <w:tab w:val="left" w:pos="787"/>
        </w:tabs>
        <w:ind w:right="133" w:firstLine="0"/>
        <w:rPr>
          <w:sz w:val="21"/>
        </w:rPr>
      </w:pPr>
      <w:r w:rsidRPr="00CA375D">
        <w:rPr>
          <w:sz w:val="21"/>
        </w:rPr>
        <w:t xml:space="preserve">Участник уведомлен о том, что Организатор выступает налоговым агентом по отношению к Участнику, получившему приз. В соответствии с Налоговым кодексом РФ, Организатор представляет в налоговый орган сведения о доходе Победителя и сумме налога на доходы физических лиц, начисленного, удержанного и перечисленного в бюджет соответствующего уровня. Участник также уведомлен и согласен с тем, что Организатор Акции выполняет свои обязательства по перечислению необходимой суммы налога со стоимости Главного приза, полученного Победителем в натуральной форме, </w:t>
      </w:r>
      <w:r w:rsidRPr="00CA375D">
        <w:rPr>
          <w:sz w:val="21"/>
          <w:u w:val="single"/>
        </w:rPr>
        <w:t>из денежной части Главного приза на основании п.4. ст. 226 Налогового Кодекса</w:t>
      </w:r>
      <w:r w:rsidRPr="00CA375D">
        <w:rPr>
          <w:spacing w:val="-6"/>
          <w:sz w:val="21"/>
          <w:u w:val="single"/>
        </w:rPr>
        <w:t xml:space="preserve"> </w:t>
      </w:r>
      <w:r w:rsidRPr="00CA375D">
        <w:rPr>
          <w:sz w:val="21"/>
          <w:u w:val="single"/>
        </w:rPr>
        <w:t>РФ.</w:t>
      </w:r>
    </w:p>
    <w:p w14:paraId="078BADE3" w14:textId="77777777" w:rsidR="008E22F6" w:rsidRPr="00CA375D" w:rsidRDefault="00DC7773">
      <w:pPr>
        <w:pStyle w:val="a4"/>
        <w:spacing w:before="1"/>
        <w:ind w:right="138"/>
        <w:rPr>
          <w:sz w:val="18"/>
        </w:rPr>
      </w:pPr>
      <w:r w:rsidRPr="00CA375D">
        <w:t>При невозможности удержать исчисленную сумму налога из приза, не содержащего денежную часть, Организатор уведомляет Участника и налоговый орган о невозможности удержать налог и сумме налога с дохода, превышающего 4 000 (Четыре тысячи) рублей, согласно п. 5 ст. 226 НК РФ.</w:t>
      </w:r>
    </w:p>
    <w:p w14:paraId="149A96F0" w14:textId="77777777" w:rsidR="008E22F6" w:rsidRPr="00CA375D" w:rsidRDefault="00DC7773">
      <w:pPr>
        <w:pStyle w:val="a4"/>
        <w:ind w:right="139"/>
        <w:rPr>
          <w:sz w:val="18"/>
        </w:rPr>
      </w:pPr>
      <w:r w:rsidRPr="00CA375D">
        <w:t>В этом случае, учитывая положения пп. 4 п. 1 ст. 228 НК РФ, Участник должен самостоятельно исчислить и уплатить сумму налога на доходы физических лиц с дохода в виде стоимости полученного выигрыша, превышающей 4 000 руб., в порядке, предусмотренном ст. 228 НК РФ.</w:t>
      </w:r>
    </w:p>
    <w:p w14:paraId="03198887" w14:textId="77777777" w:rsidR="008E22F6" w:rsidRPr="00CA375D" w:rsidRDefault="00DC7773" w:rsidP="00B2433D">
      <w:pPr>
        <w:pStyle w:val="a8"/>
        <w:numPr>
          <w:ilvl w:val="1"/>
          <w:numId w:val="19"/>
        </w:numPr>
        <w:tabs>
          <w:tab w:val="left" w:pos="787"/>
        </w:tabs>
        <w:ind w:left="786" w:hanging="567"/>
        <w:rPr>
          <w:sz w:val="21"/>
        </w:rPr>
      </w:pPr>
      <w:r w:rsidRPr="00CA375D">
        <w:rPr>
          <w:sz w:val="21"/>
        </w:rPr>
        <w:t>Принимая участие в Акции, Участник подтверждает свое согласие с настоящими</w:t>
      </w:r>
      <w:r w:rsidRPr="00CA375D">
        <w:rPr>
          <w:spacing w:val="-12"/>
          <w:sz w:val="21"/>
        </w:rPr>
        <w:t xml:space="preserve"> </w:t>
      </w:r>
      <w:r w:rsidRPr="00CA375D">
        <w:rPr>
          <w:sz w:val="21"/>
        </w:rPr>
        <w:t>Правилами.</w:t>
      </w:r>
    </w:p>
    <w:p w14:paraId="6F025E59" w14:textId="7569DFDD" w:rsidR="008E22F6" w:rsidRPr="00CA375D" w:rsidRDefault="00DC7773" w:rsidP="00B2433D">
      <w:pPr>
        <w:pStyle w:val="a8"/>
        <w:numPr>
          <w:ilvl w:val="1"/>
          <w:numId w:val="19"/>
        </w:numPr>
        <w:tabs>
          <w:tab w:val="left" w:pos="787"/>
        </w:tabs>
        <w:spacing w:before="75"/>
        <w:ind w:right="134" w:firstLine="0"/>
        <w:rPr>
          <w:sz w:val="21"/>
        </w:rPr>
      </w:pPr>
      <w:r w:rsidRPr="00CA375D">
        <w:rPr>
          <w:sz w:val="21"/>
        </w:rPr>
        <w:t xml:space="preserve">Добровольно предоставляя данные при оформлении заявки на участие в Акции, а именно указывая </w:t>
      </w:r>
      <w:r w:rsidR="000705F3" w:rsidRPr="00CA375D">
        <w:rPr>
          <w:sz w:val="21"/>
        </w:rPr>
        <w:t xml:space="preserve">регистрационные данные в Программе лояльности Эван Профи и регистрируя монтажи в программе лояльности Эван Профи на сайте </w:t>
      </w:r>
      <w:bookmarkStart w:id="18" w:name="_Hlk108010123"/>
      <w:r w:rsidR="000705F3" w:rsidRPr="00CA375D">
        <w:fldChar w:fldCharType="begin"/>
      </w:r>
      <w:r w:rsidR="000705F3" w:rsidRPr="00CA375D">
        <w:instrText>HYPERLINK "https://profi.evan.ru"</w:instrText>
      </w:r>
      <w:r w:rsidR="000705F3" w:rsidRPr="00CA375D">
        <w:fldChar w:fldCharType="separate"/>
      </w:r>
      <w:r w:rsidR="000705F3" w:rsidRPr="00CA375D">
        <w:rPr>
          <w:rStyle w:val="ac"/>
        </w:rPr>
        <w:t>https://profi.evan.ru</w:t>
      </w:r>
      <w:r w:rsidR="000705F3" w:rsidRPr="00CA375D">
        <w:rPr>
          <w:rStyle w:val="ac"/>
        </w:rPr>
        <w:fldChar w:fldCharType="end"/>
      </w:r>
      <w:bookmarkEnd w:id="18"/>
      <w:r w:rsidRPr="00CA375D">
        <w:rPr>
          <w:sz w:val="21"/>
        </w:rPr>
        <w:t xml:space="preserve">, участники дают свое согласие на сбор, хранение, использование, </w:t>
      </w:r>
      <w:r w:rsidRPr="00CA375D">
        <w:rPr>
          <w:sz w:val="21"/>
        </w:rPr>
        <w:lastRenderedPageBreak/>
        <w:t>обработку и распространение персональных данных для целей Акции Организатором Акции, который гарантирует необходимые меры защиты данных от несанкционированного</w:t>
      </w:r>
      <w:r w:rsidRPr="00CA375D">
        <w:rPr>
          <w:spacing w:val="-5"/>
          <w:sz w:val="21"/>
        </w:rPr>
        <w:t xml:space="preserve"> </w:t>
      </w:r>
      <w:r w:rsidRPr="00CA375D">
        <w:rPr>
          <w:sz w:val="21"/>
        </w:rPr>
        <w:t>разглашения.</w:t>
      </w:r>
    </w:p>
    <w:p w14:paraId="48EA6887" w14:textId="77777777" w:rsidR="008E22F6" w:rsidRPr="00CA375D" w:rsidRDefault="00DC7773" w:rsidP="00B2433D">
      <w:pPr>
        <w:pStyle w:val="a8"/>
        <w:numPr>
          <w:ilvl w:val="1"/>
          <w:numId w:val="19"/>
        </w:numPr>
        <w:tabs>
          <w:tab w:val="left" w:pos="787"/>
        </w:tabs>
        <w:ind w:right="134" w:firstLine="0"/>
        <w:rPr>
          <w:sz w:val="21"/>
        </w:rPr>
      </w:pPr>
      <w:r w:rsidRPr="00CA375D">
        <w:rPr>
          <w:sz w:val="21"/>
        </w:rPr>
        <w:t>Предоставление согласия на обработку персональных данных осуществляется субъектами персональных данных при регистрации на сайте путем осуществления конкретных действий по подтверждению факта предоставления согласия (проставления флажка в специально выделенном поле под текстом согласия), неисполнение которых не позволяет субъектам произвести успешную регистрацию на сайте Все действия субъектов по предоставлению согласия регистрируются системными</w:t>
      </w:r>
      <w:r w:rsidRPr="00CA375D">
        <w:rPr>
          <w:spacing w:val="-7"/>
          <w:sz w:val="21"/>
        </w:rPr>
        <w:t xml:space="preserve"> </w:t>
      </w:r>
      <w:r w:rsidRPr="00CA375D">
        <w:rPr>
          <w:sz w:val="21"/>
        </w:rPr>
        <w:t>журналами.</w:t>
      </w:r>
    </w:p>
    <w:p w14:paraId="63B8E7F8" w14:textId="0BB345C8" w:rsidR="008E22F6" w:rsidRPr="00CA375D" w:rsidRDefault="00DC7773" w:rsidP="00B2433D">
      <w:pPr>
        <w:pStyle w:val="a8"/>
        <w:numPr>
          <w:ilvl w:val="1"/>
          <w:numId w:val="19"/>
        </w:numPr>
        <w:tabs>
          <w:tab w:val="left" w:pos="787"/>
        </w:tabs>
        <w:spacing w:before="1"/>
        <w:ind w:right="133" w:firstLine="0"/>
        <w:rPr>
          <w:sz w:val="21"/>
        </w:rPr>
      </w:pPr>
      <w:r w:rsidRPr="00CA375D">
        <w:rPr>
          <w:sz w:val="21"/>
        </w:rPr>
        <w:t>Согласие Участника Акции на обработку предоставляемых им данных получает Организатор Акции (данные указаны в п. 2.1. настоящих Правил). Целью обработки предоставляемых Участником данных является использование этих данных с целью определения Победителя Акции, а также для рекламы, исследования рынка и публикации результатов проведения Акции.</w:t>
      </w:r>
    </w:p>
    <w:p w14:paraId="47A808A2" w14:textId="074F898A" w:rsidR="008E22F6" w:rsidRPr="00CA375D" w:rsidRDefault="00DC7773" w:rsidP="00B2433D">
      <w:pPr>
        <w:pStyle w:val="a8"/>
        <w:numPr>
          <w:ilvl w:val="1"/>
          <w:numId w:val="19"/>
        </w:numPr>
        <w:tabs>
          <w:tab w:val="left" w:pos="787"/>
        </w:tabs>
        <w:ind w:right="134" w:firstLine="0"/>
        <w:rPr>
          <w:sz w:val="21"/>
        </w:rPr>
      </w:pPr>
      <w:r w:rsidRPr="00CA375D">
        <w:rPr>
          <w:sz w:val="21"/>
        </w:rPr>
        <w:t xml:space="preserve">Участник имеет право на доступ к данным о себе и/или информации о том, кто и в каких целях использует или использовал его данные. Для реализации права на доступ и иных указанных выше прав в отношении данных о себе Участник вправе связаться с Организатором путем направления письменного запроса по адресу Организатора Акции: </w:t>
      </w:r>
      <w:r w:rsidR="000705F3" w:rsidRPr="00CA375D">
        <w:rPr>
          <w:sz w:val="21"/>
        </w:rPr>
        <w:t>603016, Российская Федерация, Нижний Новгород,  ул. Ю. Фучика, д.8, литер И4-И8.</w:t>
      </w:r>
    </w:p>
    <w:p w14:paraId="14600C24" w14:textId="77777777" w:rsidR="008E22F6" w:rsidRPr="00CA375D" w:rsidRDefault="008E22F6">
      <w:pPr>
        <w:pStyle w:val="a4"/>
        <w:spacing w:before="6"/>
        <w:ind w:left="0"/>
        <w:jc w:val="left"/>
      </w:pPr>
    </w:p>
    <w:p w14:paraId="43BE7A06" w14:textId="77777777" w:rsidR="008E22F6" w:rsidRPr="00CA375D" w:rsidRDefault="00DC7773" w:rsidP="00B2433D">
      <w:pPr>
        <w:pStyle w:val="1"/>
        <w:numPr>
          <w:ilvl w:val="0"/>
          <w:numId w:val="19"/>
        </w:numPr>
        <w:tabs>
          <w:tab w:val="left" w:pos="660"/>
        </w:tabs>
        <w:spacing w:line="238" w:lineRule="exact"/>
        <w:ind w:left="659" w:hanging="440"/>
      </w:pPr>
      <w:r w:rsidRPr="00CA375D">
        <w:t>Права и обязанности</w:t>
      </w:r>
      <w:r w:rsidRPr="00CA375D">
        <w:rPr>
          <w:spacing w:val="-3"/>
        </w:rPr>
        <w:t xml:space="preserve"> </w:t>
      </w:r>
      <w:r w:rsidRPr="00CA375D">
        <w:t>Организатора</w:t>
      </w:r>
    </w:p>
    <w:p w14:paraId="7D5C13D0" w14:textId="13C52808" w:rsidR="008E22F6" w:rsidRPr="00CA375D" w:rsidRDefault="00DC7773" w:rsidP="00B2433D">
      <w:pPr>
        <w:pStyle w:val="a8"/>
        <w:numPr>
          <w:ilvl w:val="1"/>
          <w:numId w:val="19"/>
        </w:numPr>
        <w:tabs>
          <w:tab w:val="left" w:pos="787"/>
        </w:tabs>
        <w:ind w:right="135" w:firstLine="0"/>
        <w:rPr>
          <w:sz w:val="21"/>
        </w:rPr>
      </w:pPr>
      <w:r w:rsidRPr="00CA375D">
        <w:rPr>
          <w:sz w:val="21"/>
        </w:rPr>
        <w:t>Организатор оставляет за собой право по своему усмотрению отменить проведение Акции полностью или в части в соответствии с законодательством РФ и нести все предусмотренные права и обязанности по вручению призов, Победители которых были определены до отмены Акции. Об отмене Акции Организатор уведомляет Участников путем размещения уведомления на интернет-сайте</w:t>
      </w:r>
      <w:r w:rsidRPr="00CA375D">
        <w:rPr>
          <w:spacing w:val="-3"/>
          <w:sz w:val="21"/>
        </w:rPr>
        <w:t xml:space="preserve"> </w:t>
      </w:r>
      <w:hyperlink r:id="rId34" w:history="1">
        <w:r w:rsidR="00EE0CE5" w:rsidRPr="00CA375D">
          <w:rPr>
            <w:rStyle w:val="ac"/>
          </w:rPr>
          <w:t>https://profi.evan.ru</w:t>
        </w:r>
      </w:hyperlink>
      <w:r w:rsidR="00EE0CE5" w:rsidRPr="00CA375D">
        <w:rPr>
          <w:rStyle w:val="ac"/>
        </w:rPr>
        <w:t xml:space="preserve"> .</w:t>
      </w:r>
    </w:p>
    <w:p w14:paraId="50711862" w14:textId="6BC5D597" w:rsidR="008E22F6" w:rsidRPr="00CA375D" w:rsidRDefault="00DC7773" w:rsidP="00B2433D">
      <w:pPr>
        <w:pStyle w:val="a8"/>
        <w:numPr>
          <w:ilvl w:val="1"/>
          <w:numId w:val="19"/>
        </w:numPr>
        <w:tabs>
          <w:tab w:val="left" w:pos="787"/>
        </w:tabs>
        <w:ind w:right="135" w:firstLine="0"/>
        <w:rPr>
          <w:sz w:val="21"/>
        </w:rPr>
      </w:pPr>
      <w:r w:rsidRPr="00CA375D">
        <w:rPr>
          <w:sz w:val="21"/>
        </w:rPr>
        <w:t>Организатор оставляет за собой право в одностороннем порядке менять Правила Акции с обязательной публикацией таких изменений на Интернет-сайте</w:t>
      </w:r>
      <w:r w:rsidRPr="00CA375D">
        <w:rPr>
          <w:spacing w:val="-5"/>
          <w:sz w:val="21"/>
        </w:rPr>
        <w:t xml:space="preserve"> </w:t>
      </w:r>
      <w:hyperlink r:id="rId35" w:history="1">
        <w:r w:rsidR="00EE0CE5" w:rsidRPr="00CA375D">
          <w:rPr>
            <w:rStyle w:val="ac"/>
          </w:rPr>
          <w:t>https://profi.evan.ru</w:t>
        </w:r>
      </w:hyperlink>
      <w:r w:rsidR="00EE0CE5" w:rsidRPr="00CA375D">
        <w:rPr>
          <w:rStyle w:val="ac"/>
        </w:rPr>
        <w:t xml:space="preserve"> .</w:t>
      </w:r>
    </w:p>
    <w:p w14:paraId="1DC15154" w14:textId="77777777" w:rsidR="008E22F6" w:rsidRPr="00CA375D" w:rsidRDefault="00DC7773" w:rsidP="00B2433D">
      <w:pPr>
        <w:pStyle w:val="a8"/>
        <w:numPr>
          <w:ilvl w:val="1"/>
          <w:numId w:val="19"/>
        </w:numPr>
        <w:tabs>
          <w:tab w:val="left" w:pos="787"/>
        </w:tabs>
        <w:ind w:right="133" w:firstLine="0"/>
        <w:rPr>
          <w:sz w:val="21"/>
        </w:rPr>
      </w:pPr>
      <w:r w:rsidRPr="00CA375D">
        <w:rPr>
          <w:sz w:val="21"/>
        </w:rPr>
        <w:t>Организатор имеет право в одностороннем порядке исключить Участника от участия в Акции и/или отказать в выдаче призов, в том числе главного приза, если Участник был уличен в мошенничестве, обмане и прочих манипуляциях.</w:t>
      </w:r>
    </w:p>
    <w:p w14:paraId="1C59C24F" w14:textId="77777777" w:rsidR="008E22F6" w:rsidRPr="00CA375D" w:rsidRDefault="00DC7773" w:rsidP="00B2433D">
      <w:pPr>
        <w:pStyle w:val="a8"/>
        <w:numPr>
          <w:ilvl w:val="1"/>
          <w:numId w:val="19"/>
        </w:numPr>
        <w:tabs>
          <w:tab w:val="left" w:pos="787"/>
        </w:tabs>
        <w:ind w:right="135" w:firstLine="0"/>
        <w:rPr>
          <w:sz w:val="21"/>
        </w:rPr>
      </w:pPr>
      <w:r w:rsidRPr="00CA375D">
        <w:rPr>
          <w:sz w:val="21"/>
        </w:rPr>
        <w:t>Организатор оставляет за собой право отказать в участии любому лицу по своему усмотрению и без указания причин. Решение Организатора является окончательным и не подлежит пересмотру. Организатор вправе не вступать в переписку с Участниками относительно проведения</w:t>
      </w:r>
      <w:r w:rsidRPr="00CA375D">
        <w:rPr>
          <w:spacing w:val="-13"/>
          <w:sz w:val="21"/>
        </w:rPr>
        <w:t xml:space="preserve"> </w:t>
      </w:r>
      <w:r w:rsidRPr="00CA375D">
        <w:rPr>
          <w:sz w:val="21"/>
        </w:rPr>
        <w:t>Акции.</w:t>
      </w:r>
    </w:p>
    <w:p w14:paraId="3A800C6B" w14:textId="77777777" w:rsidR="008E22F6" w:rsidRPr="00CA375D" w:rsidRDefault="00DC7773" w:rsidP="00B2433D">
      <w:pPr>
        <w:pStyle w:val="a8"/>
        <w:numPr>
          <w:ilvl w:val="1"/>
          <w:numId w:val="19"/>
        </w:numPr>
        <w:tabs>
          <w:tab w:val="left" w:pos="787"/>
        </w:tabs>
        <w:ind w:right="142" w:firstLine="0"/>
        <w:rPr>
          <w:sz w:val="21"/>
        </w:rPr>
      </w:pPr>
      <w:r w:rsidRPr="00CA375D">
        <w:rPr>
          <w:sz w:val="21"/>
        </w:rPr>
        <w:t>Организатор имеет право в случае необходимости требовать у Победителей информацию, необходимую для предоставления в налоговые органы в соответствии с действующим законодательством</w:t>
      </w:r>
      <w:r w:rsidRPr="00CA375D">
        <w:rPr>
          <w:spacing w:val="-14"/>
          <w:sz w:val="21"/>
        </w:rPr>
        <w:t xml:space="preserve"> </w:t>
      </w:r>
      <w:r w:rsidRPr="00CA375D">
        <w:rPr>
          <w:sz w:val="21"/>
        </w:rPr>
        <w:t>РФ.</w:t>
      </w:r>
    </w:p>
    <w:p w14:paraId="5D6935CB" w14:textId="77777777" w:rsidR="008E22F6" w:rsidRPr="00CA375D" w:rsidRDefault="00DC7773" w:rsidP="00B2433D">
      <w:pPr>
        <w:pStyle w:val="a8"/>
        <w:numPr>
          <w:ilvl w:val="1"/>
          <w:numId w:val="19"/>
        </w:numPr>
        <w:tabs>
          <w:tab w:val="left" w:pos="787"/>
        </w:tabs>
        <w:ind w:right="136" w:firstLine="0"/>
        <w:rPr>
          <w:sz w:val="21"/>
        </w:rPr>
      </w:pPr>
      <w:r w:rsidRPr="00CA375D">
        <w:rPr>
          <w:sz w:val="21"/>
        </w:rPr>
        <w:t>Организатор имеет право отказать в рассмотрении претензии по неполученным Призам в случае, если Приз был возвращен по причине отказа от его получения Победителем. Приз не может быть повторно востребован Победителем</w:t>
      </w:r>
      <w:r w:rsidRPr="00CA375D">
        <w:rPr>
          <w:spacing w:val="-2"/>
          <w:sz w:val="21"/>
        </w:rPr>
        <w:t xml:space="preserve"> </w:t>
      </w:r>
      <w:r w:rsidRPr="00CA375D">
        <w:rPr>
          <w:sz w:val="21"/>
        </w:rPr>
        <w:t>Акции.</w:t>
      </w:r>
    </w:p>
    <w:p w14:paraId="28418D2E" w14:textId="4D780C36" w:rsidR="008E22F6" w:rsidRPr="00CA375D" w:rsidRDefault="00DC7773" w:rsidP="00B2433D">
      <w:pPr>
        <w:pStyle w:val="a8"/>
        <w:numPr>
          <w:ilvl w:val="1"/>
          <w:numId w:val="19"/>
        </w:numPr>
        <w:tabs>
          <w:tab w:val="left" w:pos="787"/>
        </w:tabs>
        <w:ind w:right="134" w:firstLine="0"/>
        <w:rPr>
          <w:sz w:val="21"/>
        </w:rPr>
      </w:pPr>
      <w:r w:rsidRPr="00CA375D">
        <w:rPr>
          <w:sz w:val="21"/>
        </w:rPr>
        <w:t xml:space="preserve">Организатор вправе проводить интервью с Победителями, фотографировать Победителей и снимать видео с участием Победителей с письменного согласия Победителя для использования полученной в результате интервью информации в СМИ, в том числе для сайтов </w:t>
      </w:r>
      <w:hyperlink r:id="rId36">
        <w:hyperlink r:id="rId37" w:history="1">
          <w:r w:rsidR="00EE0CE5" w:rsidRPr="00CA375D">
            <w:rPr>
              <w:rStyle w:val="ac"/>
            </w:rPr>
            <w:t>https://profi.evan.ru</w:t>
          </w:r>
        </w:hyperlink>
        <w:r w:rsidRPr="00CA375D">
          <w:rPr>
            <w:sz w:val="21"/>
          </w:rPr>
          <w:t xml:space="preserve"> </w:t>
        </w:r>
      </w:hyperlink>
      <w:r w:rsidRPr="00CA375D">
        <w:rPr>
          <w:sz w:val="21"/>
        </w:rPr>
        <w:t>и</w:t>
      </w:r>
      <w:r w:rsidR="00787966" w:rsidRPr="00CA375D">
        <w:t xml:space="preserve"> </w:t>
      </w:r>
      <w:hyperlink r:id="rId38" w:history="1">
        <w:r w:rsidR="00787966" w:rsidRPr="00CA375D">
          <w:rPr>
            <w:rStyle w:val="ac"/>
            <w:lang w:val="en-US"/>
          </w:rPr>
          <w:t>www</w:t>
        </w:r>
        <w:r w:rsidR="00787966" w:rsidRPr="00CA375D">
          <w:rPr>
            <w:rStyle w:val="ac"/>
          </w:rPr>
          <w:t>.</w:t>
        </w:r>
        <w:r w:rsidR="00787966" w:rsidRPr="00CA375D">
          <w:rPr>
            <w:rStyle w:val="ac"/>
            <w:lang w:val="en-US"/>
          </w:rPr>
          <w:t>evan</w:t>
        </w:r>
        <w:r w:rsidR="00787966" w:rsidRPr="00CA375D">
          <w:rPr>
            <w:rStyle w:val="ac"/>
          </w:rPr>
          <w:t>.</w:t>
        </w:r>
        <w:r w:rsidR="00787966" w:rsidRPr="00CA375D">
          <w:rPr>
            <w:rStyle w:val="ac"/>
            <w:lang w:val="en-US"/>
          </w:rPr>
          <w:t>ru</w:t>
        </w:r>
      </w:hyperlink>
      <w:r w:rsidR="00787966" w:rsidRPr="00CA375D">
        <w:t xml:space="preserve"> , </w:t>
      </w:r>
      <w:r w:rsidRPr="00CA375D">
        <w:rPr>
          <w:sz w:val="21"/>
        </w:rPr>
        <w:t>радио и телевидения, а также для изготовления рекламных и иных материалов, связанных с Акцией, без выплаты</w:t>
      </w:r>
      <w:r w:rsidRPr="00CA375D">
        <w:rPr>
          <w:spacing w:val="-17"/>
          <w:sz w:val="21"/>
        </w:rPr>
        <w:t xml:space="preserve"> </w:t>
      </w:r>
      <w:r w:rsidRPr="00CA375D">
        <w:rPr>
          <w:sz w:val="21"/>
        </w:rPr>
        <w:t>вознаграждения.</w:t>
      </w:r>
    </w:p>
    <w:p w14:paraId="11C25D07" w14:textId="3E7814A7" w:rsidR="008E22F6" w:rsidRPr="00CA375D" w:rsidRDefault="00DC7773" w:rsidP="00B2433D">
      <w:pPr>
        <w:pStyle w:val="a8"/>
        <w:numPr>
          <w:ilvl w:val="1"/>
          <w:numId w:val="19"/>
        </w:numPr>
        <w:tabs>
          <w:tab w:val="left" w:pos="787"/>
        </w:tabs>
        <w:ind w:right="136" w:firstLine="0"/>
        <w:rPr>
          <w:sz w:val="21"/>
        </w:rPr>
      </w:pPr>
      <w:r w:rsidRPr="00CA375D">
        <w:rPr>
          <w:sz w:val="21"/>
        </w:rPr>
        <w:t>Организатор не вправе предоставлять информацию об участнике Акции третьим лицам, за исключением случаев, предусмотренных п.</w:t>
      </w:r>
      <w:r w:rsidR="004C4EA0" w:rsidRPr="00CA375D">
        <w:rPr>
          <w:sz w:val="21"/>
        </w:rPr>
        <w:t>п.</w:t>
      </w:r>
      <w:r w:rsidRPr="00CA375D">
        <w:rPr>
          <w:sz w:val="21"/>
        </w:rPr>
        <w:t xml:space="preserve"> </w:t>
      </w:r>
      <w:r w:rsidR="004C4EA0" w:rsidRPr="00CA375D">
        <w:rPr>
          <w:sz w:val="21"/>
        </w:rPr>
        <w:t xml:space="preserve">12.6., </w:t>
      </w:r>
      <w:r w:rsidRPr="00CA375D">
        <w:rPr>
          <w:sz w:val="21"/>
        </w:rPr>
        <w:t>12.11. настоящих Правил, а в остальном – предусмотренных законодательством Российской</w:t>
      </w:r>
      <w:r w:rsidRPr="00CA375D">
        <w:rPr>
          <w:spacing w:val="-5"/>
          <w:sz w:val="21"/>
        </w:rPr>
        <w:t xml:space="preserve"> </w:t>
      </w:r>
      <w:r w:rsidRPr="00CA375D">
        <w:rPr>
          <w:sz w:val="21"/>
        </w:rPr>
        <w:t>Федерации.</w:t>
      </w:r>
    </w:p>
    <w:p w14:paraId="68779E72" w14:textId="77777777" w:rsidR="008E22F6" w:rsidRPr="00CA375D" w:rsidRDefault="00DC7773" w:rsidP="00B2433D">
      <w:pPr>
        <w:pStyle w:val="a8"/>
        <w:numPr>
          <w:ilvl w:val="1"/>
          <w:numId w:val="19"/>
        </w:numPr>
        <w:tabs>
          <w:tab w:val="left" w:pos="1073"/>
        </w:tabs>
        <w:spacing w:line="240" w:lineRule="exact"/>
        <w:ind w:left="1072" w:hanging="853"/>
        <w:rPr>
          <w:sz w:val="21"/>
        </w:rPr>
      </w:pPr>
      <w:r w:rsidRPr="00CA375D">
        <w:rPr>
          <w:sz w:val="21"/>
        </w:rPr>
        <w:t>Организатор не несет ответственности</w:t>
      </w:r>
      <w:r w:rsidRPr="00CA375D">
        <w:rPr>
          <w:spacing w:val="-6"/>
          <w:sz w:val="21"/>
        </w:rPr>
        <w:t xml:space="preserve"> </w:t>
      </w:r>
      <w:r w:rsidRPr="00CA375D">
        <w:rPr>
          <w:sz w:val="21"/>
        </w:rPr>
        <w:t>за:</w:t>
      </w:r>
    </w:p>
    <w:p w14:paraId="50067180" w14:textId="77777777" w:rsidR="008E22F6" w:rsidRPr="00CA375D" w:rsidRDefault="00DC7773">
      <w:pPr>
        <w:pStyle w:val="a8"/>
        <w:numPr>
          <w:ilvl w:val="0"/>
          <w:numId w:val="1"/>
        </w:numPr>
        <w:tabs>
          <w:tab w:val="left" w:pos="786"/>
          <w:tab w:val="left" w:pos="787"/>
        </w:tabs>
        <w:ind w:right="140" w:firstLine="0"/>
        <w:jc w:val="left"/>
        <w:rPr>
          <w:sz w:val="21"/>
        </w:rPr>
      </w:pPr>
      <w:r w:rsidRPr="00CA375D">
        <w:rPr>
          <w:sz w:val="21"/>
        </w:rPr>
        <w:t>Неполучение Участником уведомлений по причине неполноты/недостоверности имеющейся у Организатора акции информации об Участнике, предоставляемой самим</w:t>
      </w:r>
      <w:r w:rsidRPr="00CA375D">
        <w:rPr>
          <w:spacing w:val="-2"/>
          <w:sz w:val="21"/>
        </w:rPr>
        <w:t xml:space="preserve"> </w:t>
      </w:r>
      <w:r w:rsidRPr="00CA375D">
        <w:rPr>
          <w:sz w:val="21"/>
        </w:rPr>
        <w:t>Участником.</w:t>
      </w:r>
    </w:p>
    <w:p w14:paraId="223D1F88" w14:textId="77777777" w:rsidR="008E22F6" w:rsidRPr="00CA375D" w:rsidRDefault="00DC7773">
      <w:pPr>
        <w:pStyle w:val="a8"/>
        <w:numPr>
          <w:ilvl w:val="0"/>
          <w:numId w:val="1"/>
        </w:numPr>
        <w:tabs>
          <w:tab w:val="left" w:pos="786"/>
          <w:tab w:val="left" w:pos="787"/>
        </w:tabs>
        <w:ind w:right="138" w:firstLine="0"/>
        <w:jc w:val="left"/>
        <w:rPr>
          <w:sz w:val="21"/>
        </w:rPr>
      </w:pPr>
      <w:r w:rsidRPr="00CA375D">
        <w:rPr>
          <w:sz w:val="21"/>
        </w:rPr>
        <w:t>Технические проблемы с передачей данных при использовании каналов связи, используемых при проведении Акции.</w:t>
      </w:r>
    </w:p>
    <w:p w14:paraId="1DEF6AB1" w14:textId="77777777" w:rsidR="008E22F6" w:rsidRPr="00CA375D" w:rsidRDefault="00DC7773">
      <w:pPr>
        <w:pStyle w:val="a8"/>
        <w:numPr>
          <w:ilvl w:val="0"/>
          <w:numId w:val="1"/>
        </w:numPr>
        <w:tabs>
          <w:tab w:val="left" w:pos="786"/>
          <w:tab w:val="left" w:pos="787"/>
          <w:tab w:val="left" w:pos="2298"/>
          <w:tab w:val="left" w:pos="4124"/>
          <w:tab w:val="left" w:pos="5460"/>
          <w:tab w:val="left" w:pos="6871"/>
          <w:tab w:val="left" w:pos="7600"/>
          <w:tab w:val="left" w:pos="9072"/>
        </w:tabs>
        <w:ind w:right="138" w:firstLine="0"/>
        <w:jc w:val="left"/>
        <w:rPr>
          <w:sz w:val="21"/>
        </w:rPr>
      </w:pPr>
      <w:r w:rsidRPr="00CA375D">
        <w:rPr>
          <w:sz w:val="21"/>
        </w:rPr>
        <w:t>Неисполнение</w:t>
      </w:r>
      <w:r w:rsidRPr="00CA375D">
        <w:rPr>
          <w:sz w:val="21"/>
        </w:rPr>
        <w:tab/>
        <w:t>(несвоевременное</w:t>
      </w:r>
      <w:r w:rsidRPr="00CA375D">
        <w:rPr>
          <w:sz w:val="21"/>
        </w:rPr>
        <w:tab/>
        <w:t>исполнение)</w:t>
      </w:r>
      <w:r w:rsidRPr="00CA375D">
        <w:rPr>
          <w:sz w:val="21"/>
        </w:rPr>
        <w:tab/>
        <w:t>Участниками</w:t>
      </w:r>
      <w:r w:rsidRPr="00CA375D">
        <w:rPr>
          <w:sz w:val="21"/>
        </w:rPr>
        <w:tab/>
        <w:t>своих</w:t>
      </w:r>
      <w:r w:rsidRPr="00CA375D">
        <w:rPr>
          <w:sz w:val="21"/>
        </w:rPr>
        <w:tab/>
        <w:t>обязанностей,</w:t>
      </w:r>
      <w:r w:rsidRPr="00CA375D">
        <w:rPr>
          <w:sz w:val="21"/>
        </w:rPr>
        <w:tab/>
      </w:r>
      <w:r w:rsidRPr="00CA375D">
        <w:rPr>
          <w:spacing w:val="-1"/>
          <w:sz w:val="21"/>
        </w:rPr>
        <w:t xml:space="preserve">предусмотренных </w:t>
      </w:r>
      <w:r w:rsidRPr="00CA375D">
        <w:rPr>
          <w:sz w:val="21"/>
        </w:rPr>
        <w:t>настоящими Условиями или условий участия в</w:t>
      </w:r>
      <w:r w:rsidRPr="00CA375D">
        <w:rPr>
          <w:spacing w:val="-1"/>
          <w:sz w:val="21"/>
        </w:rPr>
        <w:t xml:space="preserve"> </w:t>
      </w:r>
      <w:r w:rsidRPr="00CA375D">
        <w:rPr>
          <w:sz w:val="21"/>
        </w:rPr>
        <w:t>Акции.</w:t>
      </w:r>
    </w:p>
    <w:p w14:paraId="04DCCA51" w14:textId="77777777" w:rsidR="008E22F6" w:rsidRPr="00CA375D" w:rsidRDefault="00DC7773">
      <w:pPr>
        <w:pStyle w:val="a8"/>
        <w:numPr>
          <w:ilvl w:val="0"/>
          <w:numId w:val="1"/>
        </w:numPr>
        <w:tabs>
          <w:tab w:val="left" w:pos="786"/>
          <w:tab w:val="left" w:pos="787"/>
        </w:tabs>
        <w:ind w:right="134" w:firstLine="0"/>
        <w:jc w:val="left"/>
        <w:rPr>
          <w:sz w:val="21"/>
        </w:rPr>
      </w:pPr>
      <w:r w:rsidRPr="00CA375D">
        <w:rPr>
          <w:sz w:val="21"/>
        </w:rPr>
        <w:t>За любые обстоятельства и факты, действия/бездействие Победителей, повлекшие невозможность получения приза;</w:t>
      </w:r>
    </w:p>
    <w:p w14:paraId="254A39E1" w14:textId="77777777" w:rsidR="008E22F6" w:rsidRPr="00CA375D" w:rsidRDefault="00DC7773">
      <w:pPr>
        <w:pStyle w:val="a8"/>
        <w:numPr>
          <w:ilvl w:val="0"/>
          <w:numId w:val="1"/>
        </w:numPr>
        <w:tabs>
          <w:tab w:val="left" w:pos="786"/>
          <w:tab w:val="left" w:pos="787"/>
        </w:tabs>
        <w:ind w:right="138" w:firstLine="0"/>
        <w:jc w:val="left"/>
        <w:rPr>
          <w:sz w:val="21"/>
        </w:rPr>
      </w:pPr>
      <w:r w:rsidRPr="00CA375D">
        <w:rPr>
          <w:sz w:val="21"/>
        </w:rPr>
        <w:t>За несчастные случаи и/или ущерб, понесенный Победителями за исключением случаев, когда будет доказано, что такие несчастные случаи произошли/ущерб был понесен по вине</w:t>
      </w:r>
      <w:r w:rsidRPr="00CA375D">
        <w:rPr>
          <w:spacing w:val="-12"/>
          <w:sz w:val="21"/>
        </w:rPr>
        <w:t xml:space="preserve"> </w:t>
      </w:r>
      <w:r w:rsidRPr="00CA375D">
        <w:rPr>
          <w:sz w:val="21"/>
        </w:rPr>
        <w:t>Организатора;</w:t>
      </w:r>
    </w:p>
    <w:p w14:paraId="5350B02A" w14:textId="77777777" w:rsidR="008E22F6" w:rsidRPr="00CA375D" w:rsidRDefault="00DC7773">
      <w:pPr>
        <w:pStyle w:val="a8"/>
        <w:numPr>
          <w:ilvl w:val="0"/>
          <w:numId w:val="1"/>
        </w:numPr>
        <w:tabs>
          <w:tab w:val="left" w:pos="786"/>
          <w:tab w:val="left" w:pos="787"/>
        </w:tabs>
        <w:ind w:left="786"/>
        <w:jc w:val="left"/>
        <w:rPr>
          <w:sz w:val="21"/>
        </w:rPr>
      </w:pPr>
      <w:r w:rsidRPr="00CA375D">
        <w:rPr>
          <w:sz w:val="21"/>
        </w:rPr>
        <w:t>За форс-мажорные обстоятельства, определяемые законодательством Российской</w:t>
      </w:r>
      <w:r w:rsidRPr="00CA375D">
        <w:rPr>
          <w:spacing w:val="-11"/>
          <w:sz w:val="21"/>
        </w:rPr>
        <w:t xml:space="preserve"> </w:t>
      </w:r>
      <w:r w:rsidRPr="00CA375D">
        <w:rPr>
          <w:sz w:val="21"/>
        </w:rPr>
        <w:t>Федерации;</w:t>
      </w:r>
    </w:p>
    <w:p w14:paraId="7A0A25D2" w14:textId="4DC746FA" w:rsidR="008E22F6" w:rsidRPr="00CA375D" w:rsidRDefault="00DC7773">
      <w:pPr>
        <w:pStyle w:val="a8"/>
        <w:numPr>
          <w:ilvl w:val="0"/>
          <w:numId w:val="1"/>
        </w:numPr>
        <w:tabs>
          <w:tab w:val="left" w:pos="787"/>
        </w:tabs>
        <w:spacing w:before="74"/>
        <w:ind w:right="133" w:firstLine="0"/>
        <w:rPr>
          <w:sz w:val="21"/>
        </w:rPr>
      </w:pPr>
      <w:r w:rsidRPr="00CA375D">
        <w:rPr>
          <w:sz w:val="21"/>
        </w:rPr>
        <w:t xml:space="preserve">Организатор не несет никакой ответственности в случае причинения вреда здоровью Победителя (сопровождающему его лицу) или ущерба имуществу Победителя (сопровождающего его лица) после передачи </w:t>
      </w:r>
      <w:r w:rsidR="00C444D4" w:rsidRPr="00CA375D">
        <w:rPr>
          <w:sz w:val="21"/>
        </w:rPr>
        <w:t>призов</w:t>
      </w:r>
      <w:r w:rsidRPr="00CA375D">
        <w:rPr>
          <w:spacing w:val="-1"/>
          <w:sz w:val="21"/>
        </w:rPr>
        <w:t xml:space="preserve"> </w:t>
      </w:r>
      <w:r w:rsidRPr="00CA375D">
        <w:rPr>
          <w:sz w:val="21"/>
        </w:rPr>
        <w:t>Победителю;</w:t>
      </w:r>
    </w:p>
    <w:p w14:paraId="7259E2BF" w14:textId="77777777" w:rsidR="008E22F6" w:rsidRPr="00CA375D" w:rsidRDefault="00DC7773">
      <w:pPr>
        <w:pStyle w:val="a8"/>
        <w:numPr>
          <w:ilvl w:val="0"/>
          <w:numId w:val="1"/>
        </w:numPr>
        <w:tabs>
          <w:tab w:val="left" w:pos="787"/>
        </w:tabs>
        <w:ind w:right="133" w:firstLine="0"/>
        <w:rPr>
          <w:sz w:val="21"/>
        </w:rPr>
      </w:pPr>
      <w:r w:rsidRPr="00CA375D">
        <w:rPr>
          <w:sz w:val="21"/>
        </w:rPr>
        <w:t>Организатор не несет никакой ответственности в случае невозможности получения Победителем приза ввиду отсутствия всех необходимых документов (действующий паспорт РФ и др.), отсутствием Победителя в согласованном месте вручения</w:t>
      </w:r>
      <w:r w:rsidRPr="00CA375D">
        <w:rPr>
          <w:spacing w:val="-5"/>
          <w:sz w:val="21"/>
        </w:rPr>
        <w:t xml:space="preserve"> </w:t>
      </w:r>
      <w:r w:rsidRPr="00CA375D">
        <w:rPr>
          <w:sz w:val="21"/>
        </w:rPr>
        <w:t>приза</w:t>
      </w:r>
    </w:p>
    <w:p w14:paraId="7D5CA428" w14:textId="617111A7" w:rsidR="008E22F6" w:rsidRPr="00CA375D" w:rsidRDefault="00DC7773">
      <w:pPr>
        <w:pStyle w:val="a8"/>
        <w:numPr>
          <w:ilvl w:val="0"/>
          <w:numId w:val="1"/>
        </w:numPr>
        <w:tabs>
          <w:tab w:val="left" w:pos="787"/>
        </w:tabs>
        <w:ind w:right="135" w:firstLine="0"/>
        <w:rPr>
          <w:sz w:val="21"/>
        </w:rPr>
      </w:pPr>
      <w:r w:rsidRPr="00CA375D">
        <w:rPr>
          <w:sz w:val="21"/>
        </w:rPr>
        <w:t>Организатор не несет ответственности за качество</w:t>
      </w:r>
      <w:r w:rsidR="00C444D4" w:rsidRPr="00CA375D">
        <w:rPr>
          <w:sz w:val="21"/>
        </w:rPr>
        <w:t xml:space="preserve"> еженедельных</w:t>
      </w:r>
      <w:r w:rsidRPr="00CA375D">
        <w:rPr>
          <w:sz w:val="21"/>
        </w:rPr>
        <w:t xml:space="preserve"> призов</w:t>
      </w:r>
      <w:r w:rsidR="00C444D4" w:rsidRPr="00CA375D">
        <w:rPr>
          <w:sz w:val="21"/>
        </w:rPr>
        <w:t xml:space="preserve">, приза Гран-При </w:t>
      </w:r>
      <w:r w:rsidRPr="00CA375D">
        <w:rPr>
          <w:sz w:val="21"/>
        </w:rPr>
        <w:t xml:space="preserve">– </w:t>
      </w:r>
      <w:r w:rsidR="00190C72" w:rsidRPr="00CA375D">
        <w:rPr>
          <w:sz w:val="21"/>
        </w:rPr>
        <w:t xml:space="preserve">квадроцикл </w:t>
      </w:r>
      <w:r w:rsidR="00B4272B" w:rsidRPr="00CA375D">
        <w:rPr>
          <w:sz w:val="21"/>
        </w:rPr>
        <w:t xml:space="preserve">HISUN TACTIC 750 LIMITED EPS </w:t>
      </w:r>
      <w:r w:rsidRPr="00CA375D">
        <w:rPr>
          <w:sz w:val="21"/>
        </w:rPr>
        <w:t xml:space="preserve">в ходе их дальнейшей эксплуатации призерами Акции. </w:t>
      </w:r>
      <w:r w:rsidR="00C444D4" w:rsidRPr="00CA375D">
        <w:rPr>
          <w:sz w:val="21"/>
        </w:rPr>
        <w:t>По призам за Лидерство по марке Организатор нес</w:t>
      </w:r>
      <w:r w:rsidR="007F079F" w:rsidRPr="00CA375D">
        <w:rPr>
          <w:sz w:val="21"/>
        </w:rPr>
        <w:t>е</w:t>
      </w:r>
      <w:r w:rsidR="00C444D4" w:rsidRPr="00CA375D">
        <w:rPr>
          <w:sz w:val="21"/>
        </w:rPr>
        <w:t xml:space="preserve">т ответственность в рамках гарантийных обязательств. </w:t>
      </w:r>
      <w:r w:rsidRPr="00CA375D">
        <w:rPr>
          <w:sz w:val="21"/>
        </w:rPr>
        <w:t xml:space="preserve">По всем вопросам, связанным с </w:t>
      </w:r>
      <w:r w:rsidRPr="00CA375D">
        <w:rPr>
          <w:sz w:val="21"/>
        </w:rPr>
        <w:lastRenderedPageBreak/>
        <w:t xml:space="preserve">техническими характеристиками, качеством, сервисным обслуживанием </w:t>
      </w:r>
      <w:r w:rsidR="00190C72" w:rsidRPr="00CA375D">
        <w:rPr>
          <w:sz w:val="21"/>
        </w:rPr>
        <w:t>приза Гран-При</w:t>
      </w:r>
      <w:r w:rsidRPr="00CA375D">
        <w:rPr>
          <w:sz w:val="21"/>
        </w:rPr>
        <w:t xml:space="preserve"> </w:t>
      </w:r>
      <w:r w:rsidR="00190C72" w:rsidRPr="00CA375D">
        <w:rPr>
          <w:sz w:val="21"/>
        </w:rPr>
        <w:t xml:space="preserve">– квадроцикл </w:t>
      </w:r>
      <w:r w:rsidR="00B4272B" w:rsidRPr="00CA375D">
        <w:rPr>
          <w:sz w:val="21"/>
        </w:rPr>
        <w:t>HISUN TACTIC 750 LIMITED EPS</w:t>
      </w:r>
      <w:r w:rsidR="00190C72" w:rsidRPr="00CA375D">
        <w:rPr>
          <w:sz w:val="21"/>
        </w:rPr>
        <w:t xml:space="preserve"> </w:t>
      </w:r>
      <w:r w:rsidRPr="00CA375D">
        <w:rPr>
          <w:sz w:val="21"/>
        </w:rPr>
        <w:t>необходимо обращаться в дилерский центр</w:t>
      </w:r>
      <w:r w:rsidR="00190C72" w:rsidRPr="00CA375D">
        <w:rPr>
          <w:sz w:val="21"/>
        </w:rPr>
        <w:t xml:space="preserve"> </w:t>
      </w:r>
      <w:r w:rsidR="00B4272B" w:rsidRPr="00CA375D">
        <w:rPr>
          <w:sz w:val="21"/>
        </w:rPr>
        <w:t>HISUN</w:t>
      </w:r>
      <w:r w:rsidR="00190C72" w:rsidRPr="00CA375D">
        <w:rPr>
          <w:sz w:val="21"/>
        </w:rPr>
        <w:t>.</w:t>
      </w:r>
    </w:p>
    <w:p w14:paraId="66128C96" w14:textId="77777777" w:rsidR="008E22F6" w:rsidRPr="00CA375D" w:rsidRDefault="008E22F6">
      <w:pPr>
        <w:pStyle w:val="a4"/>
        <w:spacing w:before="4"/>
        <w:ind w:left="0"/>
        <w:jc w:val="left"/>
      </w:pPr>
    </w:p>
    <w:p w14:paraId="70A852A5" w14:textId="77777777" w:rsidR="008E22F6" w:rsidRPr="00CA375D" w:rsidRDefault="00DC7773" w:rsidP="00B2433D">
      <w:pPr>
        <w:pStyle w:val="1"/>
        <w:numPr>
          <w:ilvl w:val="0"/>
          <w:numId w:val="19"/>
        </w:numPr>
        <w:tabs>
          <w:tab w:val="left" w:pos="928"/>
          <w:tab w:val="left" w:pos="929"/>
        </w:tabs>
        <w:jc w:val="left"/>
      </w:pPr>
      <w:r w:rsidRPr="00CA375D">
        <w:t>Дополнительные</w:t>
      </w:r>
      <w:r w:rsidRPr="00CA375D">
        <w:rPr>
          <w:spacing w:val="-4"/>
        </w:rPr>
        <w:t xml:space="preserve"> </w:t>
      </w:r>
      <w:r w:rsidRPr="00CA375D">
        <w:t>условия</w:t>
      </w:r>
    </w:p>
    <w:p w14:paraId="70DD91F9" w14:textId="6C2C5D82" w:rsidR="008E22F6" w:rsidRPr="00CA375D" w:rsidRDefault="00DC7773" w:rsidP="00B2433D">
      <w:pPr>
        <w:pStyle w:val="a8"/>
        <w:numPr>
          <w:ilvl w:val="1"/>
          <w:numId w:val="19"/>
        </w:numPr>
        <w:tabs>
          <w:tab w:val="left" w:pos="928"/>
          <w:tab w:val="left" w:pos="929"/>
        </w:tabs>
        <w:spacing w:before="4"/>
        <w:ind w:right="536" w:firstLine="0"/>
        <w:jc w:val="left"/>
        <w:rPr>
          <w:sz w:val="21"/>
        </w:rPr>
      </w:pPr>
      <w:r w:rsidRPr="00CA375D">
        <w:rPr>
          <w:sz w:val="21"/>
        </w:rPr>
        <w:t>Все Участники Акции самостоятельно оплачивают все расходы, понесенные ими в связи с участием в Акции (в том числе, без ограничений, расходы, связанные с доступом в интернет), кроме тех расходов, которые прямо указаны в настоящих Правилах, как расходы, производимые за счет</w:t>
      </w:r>
      <w:r w:rsidRPr="00CA375D">
        <w:rPr>
          <w:spacing w:val="-14"/>
          <w:sz w:val="21"/>
        </w:rPr>
        <w:t xml:space="preserve"> </w:t>
      </w:r>
      <w:r w:rsidRPr="00CA375D">
        <w:rPr>
          <w:sz w:val="21"/>
        </w:rPr>
        <w:t>Организатора.</w:t>
      </w:r>
    </w:p>
    <w:p w14:paraId="7D0C2F25" w14:textId="77777777" w:rsidR="000F3FC5" w:rsidRDefault="000F3FC5" w:rsidP="000F3FC5">
      <w:pPr>
        <w:pStyle w:val="a8"/>
        <w:tabs>
          <w:tab w:val="left" w:pos="928"/>
          <w:tab w:val="left" w:pos="929"/>
        </w:tabs>
        <w:spacing w:before="4"/>
        <w:ind w:right="536"/>
        <w:jc w:val="left"/>
        <w:rPr>
          <w:sz w:val="21"/>
        </w:rPr>
      </w:pPr>
    </w:p>
    <w:sectPr w:rsidR="000F3FC5">
      <w:footerReference w:type="default" r:id="rId39"/>
      <w:pgSz w:w="11906" w:h="16838"/>
      <w:pgMar w:top="620" w:right="580" w:bottom="640" w:left="500" w:header="0" w:footer="45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1997" w14:textId="77777777" w:rsidR="00075C35" w:rsidRDefault="00075C35">
      <w:r>
        <w:separator/>
      </w:r>
    </w:p>
  </w:endnote>
  <w:endnote w:type="continuationSeparator" w:id="0">
    <w:p w14:paraId="5CED6806" w14:textId="77777777" w:rsidR="00075C35" w:rsidRDefault="0007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4D26" w14:textId="77777777" w:rsidR="008E22F6" w:rsidRDefault="00DC7773">
    <w:pPr>
      <w:pStyle w:val="a4"/>
      <w:spacing w:line="12" w:lineRule="auto"/>
      <w:ind w:left="0"/>
      <w:jc w:val="left"/>
      <w:rPr>
        <w:sz w:val="20"/>
      </w:rPr>
    </w:pPr>
    <w:r>
      <w:rPr>
        <w:noProof/>
        <w:lang w:bidi="ar-SA"/>
      </w:rPr>
      <mc:AlternateContent>
        <mc:Choice Requires="wps">
          <w:drawing>
            <wp:anchor distT="0" distB="0" distL="114300" distR="114300" simplePos="0" relativeHeight="14" behindDoc="1" locked="0" layoutInCell="0" allowOverlap="1" wp14:anchorId="2027E4D3" wp14:editId="35824261">
              <wp:simplePos x="0" y="0"/>
              <wp:positionH relativeFrom="page">
                <wp:posOffset>6952615</wp:posOffset>
              </wp:positionH>
              <wp:positionV relativeFrom="page">
                <wp:posOffset>10262235</wp:posOffset>
              </wp:positionV>
              <wp:extent cx="192405" cy="152400"/>
              <wp:effectExtent l="0" t="0" r="0" b="0"/>
              <wp:wrapNone/>
              <wp:docPr id="14" name="Надпись 14"/>
              <wp:cNvGraphicFramePr/>
              <a:graphic xmlns:a="http://schemas.openxmlformats.org/drawingml/2006/main">
                <a:graphicData uri="http://schemas.microsoft.com/office/word/2010/wordprocessingShape">
                  <wps:wsp>
                    <wps:cNvSpPr txBox="1"/>
                    <wps:spPr>
                      <a:xfrm>
                        <a:off x="0" y="0"/>
                        <a:ext cx="192405" cy="152400"/>
                      </a:xfrm>
                      <a:prstGeom prst="rect">
                        <a:avLst/>
                      </a:prstGeom>
                    </wps:spPr>
                    <wps:txbx>
                      <w:txbxContent>
                        <w:p w14:paraId="7DE380EC" w14:textId="77777777" w:rsidR="008E22F6" w:rsidRDefault="00DC7773">
                          <w:pPr>
                            <w:pStyle w:val="ab"/>
                            <w:spacing w:before="12"/>
                            <w:ind w:left="60"/>
                            <w:rPr>
                              <w:sz w:val="18"/>
                            </w:rPr>
                          </w:pPr>
                          <w:r>
                            <w:fldChar w:fldCharType="begin"/>
                          </w:r>
                          <w:r>
                            <w:instrText>PAGE</w:instrText>
                          </w:r>
                          <w:r>
                            <w:fldChar w:fldCharType="separate"/>
                          </w:r>
                          <w:r w:rsidR="00FE6041">
                            <w:rPr>
                              <w:noProof/>
                            </w:rPr>
                            <w:t>8</w:t>
                          </w:r>
                          <w:r>
                            <w:fldChar w:fldCharType="end"/>
                          </w:r>
                        </w:p>
                      </w:txbxContent>
                    </wps:txbx>
                    <wps:bodyPr lIns="0" tIns="0" rIns="0" bIns="0" anchor="t">
                      <a:noAutofit/>
                    </wps:bodyPr>
                  </wps:wsp>
                </a:graphicData>
              </a:graphic>
            </wp:anchor>
          </w:drawing>
        </mc:Choice>
        <mc:Fallback xmlns:oel="http://schemas.microsoft.com/office/2019/extlst">
          <w:pict>
            <v:shapetype w14:anchorId="2027E4D3" id="_x0000_t202" coordsize="21600,21600" o:spt="202" path="m,l,21600r21600,l21600,xe">
              <v:stroke joinstyle="miter"/>
              <v:path gradientshapeok="t" o:connecttype="rect"/>
            </v:shapetype>
            <v:shape id="Надпись 14" o:spid="_x0000_s1026" type="#_x0000_t202" style="position:absolute;margin-left:547.45pt;margin-top:808.05pt;width:15.15pt;height:12pt;z-index:-50331646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" o:allowincell="f" filled="f" stroked="f">
              <v:textbox inset="0,0,0,0">
                <w:txbxContent>
                  <w:p w14:paraId="7DE380EC" w14:textId="77777777" w:rsidR="008E22F6" w:rsidRDefault="00DC7773">
                    <w:pPr>
                      <w:pStyle w:val="ab"/>
                      <w:spacing w:before="12"/>
                      <w:ind w:left="60"/>
                      <w:rPr>
                        <w:sz w:val="18"/>
                      </w:rPr>
                    </w:pPr>
                    <w:r>
                      <w:fldChar w:fldCharType="begin"/>
                    </w:r>
                    <w:r>
                      <w:instrText>PAGE</w:instrText>
                    </w:r>
                    <w:r>
                      <w:fldChar w:fldCharType="separate"/>
                    </w:r>
                    <w:r w:rsidR="00FE6041">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23E5" w14:textId="77777777" w:rsidR="00075C35" w:rsidRDefault="00075C35">
      <w:r>
        <w:separator/>
      </w:r>
    </w:p>
  </w:footnote>
  <w:footnote w:type="continuationSeparator" w:id="0">
    <w:p w14:paraId="2B69A657" w14:textId="77777777" w:rsidR="00075C35" w:rsidRDefault="00075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6486F"/>
    <w:multiLevelType w:val="multilevel"/>
    <w:tmpl w:val="0590A0C8"/>
    <w:lvl w:ilvl="0">
      <w:start w:val="10"/>
      <w:numFmt w:val="decimal"/>
      <w:lvlText w:val="%1"/>
      <w:lvlJc w:val="left"/>
      <w:pPr>
        <w:tabs>
          <w:tab w:val="num" w:pos="0"/>
        </w:tabs>
        <w:ind w:left="786" w:hanging="567"/>
      </w:pPr>
      <w:rPr>
        <w:lang w:val="ru-RU" w:eastAsia="ru-RU" w:bidi="ru-RU"/>
      </w:rPr>
    </w:lvl>
    <w:lvl w:ilvl="1">
      <w:start w:val="1"/>
      <w:numFmt w:val="decimal"/>
      <w:lvlText w:val="%1.%2."/>
      <w:lvlJc w:val="left"/>
      <w:pPr>
        <w:tabs>
          <w:tab w:val="num" w:pos="0"/>
        </w:tabs>
        <w:ind w:left="786" w:hanging="567"/>
      </w:pPr>
      <w:rPr>
        <w:rFonts w:ascii="Times New Roman" w:eastAsia="Times New Roman" w:hAnsi="Times New Roman" w:cs="Times New Roman"/>
        <w:b/>
        <w:bCs/>
        <w:w w:val="100"/>
        <w:sz w:val="21"/>
        <w:szCs w:val="21"/>
        <w:lang w:val="ru-RU" w:eastAsia="ru-RU" w:bidi="ru-RU"/>
      </w:rPr>
    </w:lvl>
    <w:lvl w:ilvl="2">
      <w:start w:val="1"/>
      <w:numFmt w:val="decimal"/>
      <w:lvlText w:val="%1.%2.%3."/>
      <w:lvlJc w:val="left"/>
      <w:pPr>
        <w:tabs>
          <w:tab w:val="num" w:pos="0"/>
        </w:tabs>
        <w:ind w:left="220" w:hanging="709"/>
      </w:pPr>
      <w:rPr>
        <w:rFonts w:ascii="Times New Roman" w:eastAsia="Times New Roman" w:hAnsi="Times New Roman" w:cs="Times New Roman"/>
        <w:w w:val="100"/>
        <w:sz w:val="21"/>
        <w:szCs w:val="21"/>
        <w:lang w:val="ru-RU" w:eastAsia="ru-RU" w:bidi="ru-RU"/>
      </w:rPr>
    </w:lvl>
    <w:lvl w:ilvl="3">
      <w:start w:val="1"/>
      <w:numFmt w:val="decimal"/>
      <w:lvlText w:val="%1.%2.%3.%4."/>
      <w:lvlJc w:val="left"/>
      <w:pPr>
        <w:tabs>
          <w:tab w:val="num" w:pos="0"/>
        </w:tabs>
        <w:ind w:left="220" w:hanging="1419"/>
      </w:pPr>
      <w:rPr>
        <w:rFonts w:ascii="Times New Roman" w:eastAsia="Times New Roman" w:hAnsi="Times New Roman" w:cs="Times New Roman"/>
        <w:spacing w:val="-3"/>
        <w:w w:val="100"/>
        <w:sz w:val="21"/>
        <w:szCs w:val="21"/>
        <w:lang w:val="ru-RU" w:eastAsia="ru-RU" w:bidi="ru-RU"/>
      </w:rPr>
    </w:lvl>
    <w:lvl w:ilvl="4">
      <w:numFmt w:val="bullet"/>
      <w:lvlText w:val=""/>
      <w:lvlJc w:val="left"/>
      <w:pPr>
        <w:tabs>
          <w:tab w:val="num" w:pos="0"/>
        </w:tabs>
        <w:ind w:left="4128" w:hanging="1419"/>
      </w:pPr>
      <w:rPr>
        <w:rFonts w:ascii="Symbol" w:hAnsi="Symbol" w:cs="Symbol" w:hint="default"/>
      </w:rPr>
    </w:lvl>
    <w:lvl w:ilvl="5">
      <w:numFmt w:val="bullet"/>
      <w:lvlText w:val=""/>
      <w:lvlJc w:val="left"/>
      <w:pPr>
        <w:tabs>
          <w:tab w:val="num" w:pos="0"/>
        </w:tabs>
        <w:ind w:left="5245" w:hanging="1419"/>
      </w:pPr>
      <w:rPr>
        <w:rFonts w:ascii="Symbol" w:hAnsi="Symbol" w:cs="Symbol" w:hint="default"/>
      </w:rPr>
    </w:lvl>
    <w:lvl w:ilvl="6">
      <w:numFmt w:val="bullet"/>
      <w:lvlText w:val=""/>
      <w:lvlJc w:val="left"/>
      <w:pPr>
        <w:tabs>
          <w:tab w:val="num" w:pos="0"/>
        </w:tabs>
        <w:ind w:left="6361" w:hanging="1419"/>
      </w:pPr>
      <w:rPr>
        <w:rFonts w:ascii="Symbol" w:hAnsi="Symbol" w:cs="Symbol" w:hint="default"/>
      </w:rPr>
    </w:lvl>
    <w:lvl w:ilvl="7">
      <w:numFmt w:val="bullet"/>
      <w:lvlText w:val=""/>
      <w:lvlJc w:val="left"/>
      <w:pPr>
        <w:tabs>
          <w:tab w:val="num" w:pos="0"/>
        </w:tabs>
        <w:ind w:left="7477" w:hanging="1419"/>
      </w:pPr>
      <w:rPr>
        <w:rFonts w:ascii="Symbol" w:hAnsi="Symbol" w:cs="Symbol" w:hint="default"/>
      </w:rPr>
    </w:lvl>
    <w:lvl w:ilvl="8">
      <w:numFmt w:val="bullet"/>
      <w:lvlText w:val=""/>
      <w:lvlJc w:val="left"/>
      <w:pPr>
        <w:tabs>
          <w:tab w:val="num" w:pos="0"/>
        </w:tabs>
        <w:ind w:left="8593" w:hanging="1419"/>
      </w:pPr>
      <w:rPr>
        <w:rFonts w:ascii="Symbol" w:hAnsi="Symbol" w:cs="Symbol" w:hint="default"/>
      </w:rPr>
    </w:lvl>
  </w:abstractNum>
  <w:abstractNum w:abstractNumId="1" w15:restartNumberingAfterBreak="0">
    <w:nsid w:val="28CD023C"/>
    <w:multiLevelType w:val="multilevel"/>
    <w:tmpl w:val="E840922A"/>
    <w:lvl w:ilvl="0">
      <w:numFmt w:val="bullet"/>
      <w:lvlText w:val="-"/>
      <w:lvlJc w:val="left"/>
      <w:pPr>
        <w:tabs>
          <w:tab w:val="num" w:pos="0"/>
        </w:tabs>
        <w:ind w:left="340" w:hanging="120"/>
      </w:pPr>
      <w:rPr>
        <w:rFonts w:ascii="Times New Roman" w:hAnsi="Times New Roman" w:cs="Times New Roman" w:hint="default"/>
      </w:rPr>
    </w:lvl>
    <w:lvl w:ilvl="1">
      <w:numFmt w:val="bullet"/>
      <w:lvlText w:val=""/>
      <w:lvlJc w:val="left"/>
      <w:pPr>
        <w:tabs>
          <w:tab w:val="num" w:pos="0"/>
        </w:tabs>
        <w:ind w:left="1388" w:hanging="120"/>
      </w:pPr>
      <w:rPr>
        <w:rFonts w:ascii="Symbol" w:hAnsi="Symbol" w:cs="Symbol" w:hint="default"/>
      </w:rPr>
    </w:lvl>
    <w:lvl w:ilvl="2">
      <w:numFmt w:val="bullet"/>
      <w:lvlText w:val=""/>
      <w:lvlJc w:val="left"/>
      <w:pPr>
        <w:tabs>
          <w:tab w:val="num" w:pos="0"/>
        </w:tabs>
        <w:ind w:left="2437" w:hanging="120"/>
      </w:pPr>
      <w:rPr>
        <w:rFonts w:ascii="Symbol" w:hAnsi="Symbol" w:cs="Symbol" w:hint="default"/>
      </w:rPr>
    </w:lvl>
    <w:lvl w:ilvl="3">
      <w:numFmt w:val="bullet"/>
      <w:lvlText w:val=""/>
      <w:lvlJc w:val="left"/>
      <w:pPr>
        <w:tabs>
          <w:tab w:val="num" w:pos="0"/>
        </w:tabs>
        <w:ind w:left="3485" w:hanging="120"/>
      </w:pPr>
      <w:rPr>
        <w:rFonts w:ascii="Symbol" w:hAnsi="Symbol" w:cs="Symbol" w:hint="default"/>
      </w:rPr>
    </w:lvl>
    <w:lvl w:ilvl="4">
      <w:numFmt w:val="bullet"/>
      <w:lvlText w:val=""/>
      <w:lvlJc w:val="left"/>
      <w:pPr>
        <w:tabs>
          <w:tab w:val="num" w:pos="0"/>
        </w:tabs>
        <w:ind w:left="4534" w:hanging="120"/>
      </w:pPr>
      <w:rPr>
        <w:rFonts w:ascii="Symbol" w:hAnsi="Symbol" w:cs="Symbol" w:hint="default"/>
      </w:rPr>
    </w:lvl>
    <w:lvl w:ilvl="5">
      <w:numFmt w:val="bullet"/>
      <w:lvlText w:val=""/>
      <w:lvlJc w:val="left"/>
      <w:pPr>
        <w:tabs>
          <w:tab w:val="num" w:pos="0"/>
        </w:tabs>
        <w:ind w:left="5583" w:hanging="120"/>
      </w:pPr>
      <w:rPr>
        <w:rFonts w:ascii="Symbol" w:hAnsi="Symbol" w:cs="Symbol" w:hint="default"/>
      </w:rPr>
    </w:lvl>
    <w:lvl w:ilvl="6">
      <w:numFmt w:val="bullet"/>
      <w:lvlText w:val=""/>
      <w:lvlJc w:val="left"/>
      <w:pPr>
        <w:tabs>
          <w:tab w:val="num" w:pos="0"/>
        </w:tabs>
        <w:ind w:left="6631" w:hanging="120"/>
      </w:pPr>
      <w:rPr>
        <w:rFonts w:ascii="Symbol" w:hAnsi="Symbol" w:cs="Symbol" w:hint="default"/>
      </w:rPr>
    </w:lvl>
    <w:lvl w:ilvl="7">
      <w:numFmt w:val="bullet"/>
      <w:lvlText w:val=""/>
      <w:lvlJc w:val="left"/>
      <w:pPr>
        <w:tabs>
          <w:tab w:val="num" w:pos="0"/>
        </w:tabs>
        <w:ind w:left="7680" w:hanging="120"/>
      </w:pPr>
      <w:rPr>
        <w:rFonts w:ascii="Symbol" w:hAnsi="Symbol" w:cs="Symbol" w:hint="default"/>
      </w:rPr>
    </w:lvl>
    <w:lvl w:ilvl="8">
      <w:numFmt w:val="bullet"/>
      <w:lvlText w:val=""/>
      <w:lvlJc w:val="left"/>
      <w:pPr>
        <w:tabs>
          <w:tab w:val="num" w:pos="0"/>
        </w:tabs>
        <w:ind w:left="8729" w:hanging="120"/>
      </w:pPr>
      <w:rPr>
        <w:rFonts w:ascii="Symbol" w:hAnsi="Symbol" w:cs="Symbol" w:hint="default"/>
      </w:rPr>
    </w:lvl>
  </w:abstractNum>
  <w:abstractNum w:abstractNumId="2" w15:restartNumberingAfterBreak="0">
    <w:nsid w:val="29625543"/>
    <w:multiLevelType w:val="hybridMultilevel"/>
    <w:tmpl w:val="6E121B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3859611A"/>
    <w:multiLevelType w:val="hybridMultilevel"/>
    <w:tmpl w:val="016CF9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3BC3758B"/>
    <w:multiLevelType w:val="multilevel"/>
    <w:tmpl w:val="F9001D24"/>
    <w:lvl w:ilvl="0">
      <w:start w:val="1"/>
      <w:numFmt w:val="bullet"/>
      <w:lvlText w:val=""/>
      <w:lvlJc w:val="left"/>
      <w:pPr>
        <w:tabs>
          <w:tab w:val="num" w:pos="0"/>
        </w:tabs>
        <w:ind w:left="786" w:hanging="567"/>
      </w:pPr>
      <w:rPr>
        <w:rFonts w:ascii="Symbol" w:hAnsi="Symbol" w:hint="default"/>
        <w:lang w:val="ru-RU" w:eastAsia="ru-RU" w:bidi="ru-RU"/>
      </w:rPr>
    </w:lvl>
    <w:lvl w:ilvl="1">
      <w:start w:val="2"/>
      <w:numFmt w:val="decimal"/>
      <w:lvlText w:val="%1.%2."/>
      <w:lvlJc w:val="left"/>
      <w:pPr>
        <w:tabs>
          <w:tab w:val="num" w:pos="0"/>
        </w:tabs>
        <w:ind w:left="786" w:hanging="567"/>
      </w:pPr>
      <w:rPr>
        <w:rFonts w:ascii="Times New Roman" w:eastAsia="Times New Roman" w:hAnsi="Times New Roman" w:cs="Times New Roman"/>
        <w:b/>
        <w:bCs/>
        <w:w w:val="100"/>
        <w:sz w:val="21"/>
        <w:szCs w:val="21"/>
        <w:lang w:val="ru-RU" w:eastAsia="ru-RU" w:bidi="ru-RU"/>
      </w:rPr>
    </w:lvl>
    <w:lvl w:ilvl="2">
      <w:start w:val="1"/>
      <w:numFmt w:val="decimal"/>
      <w:lvlText w:val="%1.%2.%3."/>
      <w:lvlJc w:val="left"/>
      <w:pPr>
        <w:tabs>
          <w:tab w:val="num" w:pos="0"/>
        </w:tabs>
        <w:ind w:left="220" w:hanging="567"/>
      </w:pPr>
      <w:rPr>
        <w:rFonts w:ascii="Times New Roman" w:eastAsia="Times New Roman" w:hAnsi="Times New Roman" w:cs="Times New Roman"/>
        <w:w w:val="100"/>
        <w:sz w:val="21"/>
        <w:szCs w:val="21"/>
        <w:lang w:val="ru-RU" w:eastAsia="ru-RU" w:bidi="ru-RU"/>
      </w:rPr>
    </w:lvl>
    <w:lvl w:ilvl="3">
      <w:start w:val="1"/>
      <w:numFmt w:val="decimal"/>
      <w:lvlText w:val="%1.%2.%3.%4."/>
      <w:lvlJc w:val="left"/>
      <w:pPr>
        <w:tabs>
          <w:tab w:val="num" w:pos="0"/>
        </w:tabs>
        <w:ind w:left="220" w:hanging="709"/>
      </w:pPr>
      <w:rPr>
        <w:rFonts w:ascii="Times New Roman" w:eastAsia="Times New Roman" w:hAnsi="Times New Roman" w:cs="Times New Roman"/>
        <w:w w:val="100"/>
        <w:sz w:val="21"/>
        <w:szCs w:val="21"/>
        <w:lang w:val="ru-RU" w:eastAsia="ru-RU" w:bidi="ru-RU"/>
      </w:rPr>
    </w:lvl>
    <w:lvl w:ilvl="4">
      <w:start w:val="1"/>
      <w:numFmt w:val="decimal"/>
      <w:lvlText w:val="%1.%2.%3.%4.%5."/>
      <w:lvlJc w:val="left"/>
      <w:pPr>
        <w:tabs>
          <w:tab w:val="num" w:pos="0"/>
        </w:tabs>
        <w:ind w:left="220" w:hanging="1419"/>
      </w:pPr>
      <w:rPr>
        <w:rFonts w:ascii="Times New Roman" w:eastAsia="Times New Roman" w:hAnsi="Times New Roman" w:cs="Times New Roman"/>
        <w:spacing w:val="-3"/>
        <w:w w:val="100"/>
        <w:sz w:val="21"/>
        <w:szCs w:val="21"/>
        <w:lang w:val="ru-RU" w:eastAsia="ru-RU" w:bidi="ru-RU"/>
      </w:rPr>
    </w:lvl>
    <w:lvl w:ilvl="5">
      <w:numFmt w:val="bullet"/>
      <w:lvlText w:val=""/>
      <w:lvlJc w:val="left"/>
      <w:pPr>
        <w:tabs>
          <w:tab w:val="num" w:pos="0"/>
        </w:tabs>
        <w:ind w:left="5245" w:hanging="1419"/>
      </w:pPr>
      <w:rPr>
        <w:rFonts w:ascii="Symbol" w:hAnsi="Symbol" w:cs="Symbol" w:hint="default"/>
      </w:rPr>
    </w:lvl>
    <w:lvl w:ilvl="6">
      <w:numFmt w:val="bullet"/>
      <w:lvlText w:val=""/>
      <w:lvlJc w:val="left"/>
      <w:pPr>
        <w:tabs>
          <w:tab w:val="num" w:pos="0"/>
        </w:tabs>
        <w:ind w:left="6361" w:hanging="1419"/>
      </w:pPr>
      <w:rPr>
        <w:rFonts w:ascii="Symbol" w:hAnsi="Symbol" w:cs="Symbol" w:hint="default"/>
      </w:rPr>
    </w:lvl>
    <w:lvl w:ilvl="7">
      <w:numFmt w:val="bullet"/>
      <w:lvlText w:val=""/>
      <w:lvlJc w:val="left"/>
      <w:pPr>
        <w:tabs>
          <w:tab w:val="num" w:pos="0"/>
        </w:tabs>
        <w:ind w:left="7477" w:hanging="1419"/>
      </w:pPr>
      <w:rPr>
        <w:rFonts w:ascii="Symbol" w:hAnsi="Symbol" w:cs="Symbol" w:hint="default"/>
      </w:rPr>
    </w:lvl>
    <w:lvl w:ilvl="8">
      <w:numFmt w:val="bullet"/>
      <w:lvlText w:val=""/>
      <w:lvlJc w:val="left"/>
      <w:pPr>
        <w:tabs>
          <w:tab w:val="num" w:pos="0"/>
        </w:tabs>
        <w:ind w:left="8593" w:hanging="1419"/>
      </w:pPr>
      <w:rPr>
        <w:rFonts w:ascii="Symbol" w:hAnsi="Symbol" w:cs="Symbol" w:hint="default"/>
      </w:rPr>
    </w:lvl>
  </w:abstractNum>
  <w:abstractNum w:abstractNumId="5" w15:restartNumberingAfterBreak="0">
    <w:nsid w:val="3F41520A"/>
    <w:multiLevelType w:val="multilevel"/>
    <w:tmpl w:val="055278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1D82D03"/>
    <w:multiLevelType w:val="multilevel"/>
    <w:tmpl w:val="30188270"/>
    <w:lvl w:ilvl="0">
      <w:numFmt w:val="bullet"/>
      <w:lvlText w:val="*"/>
      <w:lvlJc w:val="left"/>
      <w:pPr>
        <w:tabs>
          <w:tab w:val="num" w:pos="0"/>
        </w:tabs>
        <w:ind w:left="220" w:hanging="161"/>
      </w:pPr>
      <w:rPr>
        <w:rFonts w:ascii="Times New Roman" w:hAnsi="Times New Roman" w:cs="Times New Roman" w:hint="default"/>
      </w:rPr>
    </w:lvl>
    <w:lvl w:ilvl="1">
      <w:numFmt w:val="bullet"/>
      <w:lvlText w:val=""/>
      <w:lvlJc w:val="left"/>
      <w:pPr>
        <w:tabs>
          <w:tab w:val="num" w:pos="0"/>
        </w:tabs>
        <w:ind w:left="1280" w:hanging="161"/>
      </w:pPr>
      <w:rPr>
        <w:rFonts w:ascii="Symbol" w:hAnsi="Symbol" w:cs="Symbol" w:hint="default"/>
      </w:rPr>
    </w:lvl>
    <w:lvl w:ilvl="2">
      <w:numFmt w:val="bullet"/>
      <w:lvlText w:val=""/>
      <w:lvlJc w:val="left"/>
      <w:pPr>
        <w:tabs>
          <w:tab w:val="num" w:pos="0"/>
        </w:tabs>
        <w:ind w:left="2341" w:hanging="161"/>
      </w:pPr>
      <w:rPr>
        <w:rFonts w:ascii="Symbol" w:hAnsi="Symbol" w:cs="Symbol" w:hint="default"/>
      </w:rPr>
    </w:lvl>
    <w:lvl w:ilvl="3">
      <w:numFmt w:val="bullet"/>
      <w:lvlText w:val=""/>
      <w:lvlJc w:val="left"/>
      <w:pPr>
        <w:tabs>
          <w:tab w:val="num" w:pos="0"/>
        </w:tabs>
        <w:ind w:left="3401" w:hanging="161"/>
      </w:pPr>
      <w:rPr>
        <w:rFonts w:ascii="Symbol" w:hAnsi="Symbol" w:cs="Symbol" w:hint="default"/>
      </w:rPr>
    </w:lvl>
    <w:lvl w:ilvl="4">
      <w:numFmt w:val="bullet"/>
      <w:lvlText w:val=""/>
      <w:lvlJc w:val="left"/>
      <w:pPr>
        <w:tabs>
          <w:tab w:val="num" w:pos="0"/>
        </w:tabs>
        <w:ind w:left="4462" w:hanging="161"/>
      </w:pPr>
      <w:rPr>
        <w:rFonts w:ascii="Symbol" w:hAnsi="Symbol" w:cs="Symbol" w:hint="default"/>
      </w:rPr>
    </w:lvl>
    <w:lvl w:ilvl="5">
      <w:numFmt w:val="bullet"/>
      <w:lvlText w:val=""/>
      <w:lvlJc w:val="left"/>
      <w:pPr>
        <w:tabs>
          <w:tab w:val="num" w:pos="0"/>
        </w:tabs>
        <w:ind w:left="5523" w:hanging="161"/>
      </w:pPr>
      <w:rPr>
        <w:rFonts w:ascii="Symbol" w:hAnsi="Symbol" w:cs="Symbol" w:hint="default"/>
      </w:rPr>
    </w:lvl>
    <w:lvl w:ilvl="6">
      <w:numFmt w:val="bullet"/>
      <w:lvlText w:val=""/>
      <w:lvlJc w:val="left"/>
      <w:pPr>
        <w:tabs>
          <w:tab w:val="num" w:pos="0"/>
        </w:tabs>
        <w:ind w:left="6583" w:hanging="161"/>
      </w:pPr>
      <w:rPr>
        <w:rFonts w:ascii="Symbol" w:hAnsi="Symbol" w:cs="Symbol" w:hint="default"/>
      </w:rPr>
    </w:lvl>
    <w:lvl w:ilvl="7">
      <w:numFmt w:val="bullet"/>
      <w:lvlText w:val=""/>
      <w:lvlJc w:val="left"/>
      <w:pPr>
        <w:tabs>
          <w:tab w:val="num" w:pos="0"/>
        </w:tabs>
        <w:ind w:left="7644" w:hanging="161"/>
      </w:pPr>
      <w:rPr>
        <w:rFonts w:ascii="Symbol" w:hAnsi="Symbol" w:cs="Symbol" w:hint="default"/>
      </w:rPr>
    </w:lvl>
    <w:lvl w:ilvl="8">
      <w:numFmt w:val="bullet"/>
      <w:lvlText w:val=""/>
      <w:lvlJc w:val="left"/>
      <w:pPr>
        <w:tabs>
          <w:tab w:val="num" w:pos="0"/>
        </w:tabs>
        <w:ind w:left="8705" w:hanging="161"/>
      </w:pPr>
      <w:rPr>
        <w:rFonts w:ascii="Symbol" w:hAnsi="Symbol" w:cs="Symbol" w:hint="default"/>
      </w:rPr>
    </w:lvl>
  </w:abstractNum>
  <w:abstractNum w:abstractNumId="7" w15:restartNumberingAfterBreak="0">
    <w:nsid w:val="42347D8F"/>
    <w:multiLevelType w:val="multilevel"/>
    <w:tmpl w:val="40DA49C6"/>
    <w:lvl w:ilvl="0">
      <w:start w:val="9"/>
      <w:numFmt w:val="decimal"/>
      <w:lvlText w:val="%1"/>
      <w:lvlJc w:val="left"/>
      <w:pPr>
        <w:tabs>
          <w:tab w:val="num" w:pos="0"/>
        </w:tabs>
        <w:ind w:left="786" w:hanging="567"/>
      </w:pPr>
      <w:rPr>
        <w:lang w:val="ru-RU" w:eastAsia="ru-RU" w:bidi="ru-RU"/>
      </w:rPr>
    </w:lvl>
    <w:lvl w:ilvl="1">
      <w:start w:val="2"/>
      <w:numFmt w:val="decimal"/>
      <w:lvlText w:val="%1.%2."/>
      <w:lvlJc w:val="left"/>
      <w:pPr>
        <w:tabs>
          <w:tab w:val="num" w:pos="0"/>
        </w:tabs>
        <w:ind w:left="786" w:hanging="567"/>
      </w:pPr>
      <w:rPr>
        <w:rFonts w:ascii="Times New Roman" w:eastAsia="Times New Roman" w:hAnsi="Times New Roman" w:cs="Times New Roman"/>
        <w:b/>
        <w:bCs/>
        <w:w w:val="100"/>
        <w:sz w:val="21"/>
        <w:szCs w:val="21"/>
        <w:lang w:val="ru-RU" w:eastAsia="ru-RU" w:bidi="ru-RU"/>
      </w:rPr>
    </w:lvl>
    <w:lvl w:ilvl="2">
      <w:start w:val="1"/>
      <w:numFmt w:val="decimal"/>
      <w:lvlText w:val="%1.%2.%3."/>
      <w:lvlJc w:val="left"/>
      <w:pPr>
        <w:tabs>
          <w:tab w:val="num" w:pos="0"/>
        </w:tabs>
        <w:ind w:left="220" w:hanging="567"/>
      </w:pPr>
      <w:rPr>
        <w:rFonts w:ascii="Times New Roman" w:eastAsia="Times New Roman" w:hAnsi="Times New Roman" w:cs="Times New Roman"/>
        <w:w w:val="100"/>
        <w:sz w:val="21"/>
        <w:szCs w:val="21"/>
        <w:lang w:val="ru-RU" w:eastAsia="ru-RU" w:bidi="ru-RU"/>
      </w:rPr>
    </w:lvl>
    <w:lvl w:ilvl="3">
      <w:start w:val="1"/>
      <w:numFmt w:val="decimal"/>
      <w:lvlText w:val="%1.%2.%3.%4."/>
      <w:lvlJc w:val="left"/>
      <w:pPr>
        <w:tabs>
          <w:tab w:val="num" w:pos="0"/>
        </w:tabs>
        <w:ind w:left="220" w:hanging="709"/>
      </w:pPr>
      <w:rPr>
        <w:rFonts w:ascii="Times New Roman" w:eastAsia="Times New Roman" w:hAnsi="Times New Roman" w:cs="Times New Roman"/>
        <w:w w:val="100"/>
        <w:sz w:val="21"/>
        <w:szCs w:val="21"/>
        <w:lang w:val="ru-RU" w:eastAsia="ru-RU" w:bidi="ru-RU"/>
      </w:rPr>
    </w:lvl>
    <w:lvl w:ilvl="4">
      <w:start w:val="1"/>
      <w:numFmt w:val="decimal"/>
      <w:lvlText w:val="%1.%2.%3.%4.%5."/>
      <w:lvlJc w:val="left"/>
      <w:pPr>
        <w:tabs>
          <w:tab w:val="num" w:pos="0"/>
        </w:tabs>
        <w:ind w:left="220" w:hanging="1419"/>
      </w:pPr>
      <w:rPr>
        <w:rFonts w:ascii="Times New Roman" w:eastAsia="Times New Roman" w:hAnsi="Times New Roman" w:cs="Times New Roman"/>
        <w:spacing w:val="-3"/>
        <w:w w:val="100"/>
        <w:sz w:val="21"/>
        <w:szCs w:val="21"/>
        <w:lang w:val="ru-RU" w:eastAsia="ru-RU" w:bidi="ru-RU"/>
      </w:rPr>
    </w:lvl>
    <w:lvl w:ilvl="5">
      <w:numFmt w:val="bullet"/>
      <w:lvlText w:val=""/>
      <w:lvlJc w:val="left"/>
      <w:pPr>
        <w:tabs>
          <w:tab w:val="num" w:pos="0"/>
        </w:tabs>
        <w:ind w:left="5245" w:hanging="1419"/>
      </w:pPr>
      <w:rPr>
        <w:rFonts w:ascii="Symbol" w:hAnsi="Symbol" w:cs="Symbol" w:hint="default"/>
      </w:rPr>
    </w:lvl>
    <w:lvl w:ilvl="6">
      <w:numFmt w:val="bullet"/>
      <w:lvlText w:val=""/>
      <w:lvlJc w:val="left"/>
      <w:pPr>
        <w:tabs>
          <w:tab w:val="num" w:pos="0"/>
        </w:tabs>
        <w:ind w:left="6361" w:hanging="1419"/>
      </w:pPr>
      <w:rPr>
        <w:rFonts w:ascii="Symbol" w:hAnsi="Symbol" w:cs="Symbol" w:hint="default"/>
      </w:rPr>
    </w:lvl>
    <w:lvl w:ilvl="7">
      <w:numFmt w:val="bullet"/>
      <w:lvlText w:val=""/>
      <w:lvlJc w:val="left"/>
      <w:pPr>
        <w:tabs>
          <w:tab w:val="num" w:pos="0"/>
        </w:tabs>
        <w:ind w:left="7477" w:hanging="1419"/>
      </w:pPr>
      <w:rPr>
        <w:rFonts w:ascii="Symbol" w:hAnsi="Symbol" w:cs="Symbol" w:hint="default"/>
      </w:rPr>
    </w:lvl>
    <w:lvl w:ilvl="8">
      <w:numFmt w:val="bullet"/>
      <w:lvlText w:val=""/>
      <w:lvlJc w:val="left"/>
      <w:pPr>
        <w:tabs>
          <w:tab w:val="num" w:pos="0"/>
        </w:tabs>
        <w:ind w:left="8593" w:hanging="1419"/>
      </w:pPr>
      <w:rPr>
        <w:rFonts w:ascii="Symbol" w:hAnsi="Symbol" w:cs="Symbol" w:hint="default"/>
      </w:rPr>
    </w:lvl>
  </w:abstractNum>
  <w:abstractNum w:abstractNumId="8" w15:restartNumberingAfterBreak="0">
    <w:nsid w:val="42D649A7"/>
    <w:multiLevelType w:val="multilevel"/>
    <w:tmpl w:val="BE7A03FA"/>
    <w:lvl w:ilvl="0">
      <w:start w:val="9"/>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9" w15:restartNumberingAfterBreak="0">
    <w:nsid w:val="42F56E21"/>
    <w:multiLevelType w:val="multilevel"/>
    <w:tmpl w:val="60867546"/>
    <w:lvl w:ilvl="0">
      <w:start w:val="1"/>
      <w:numFmt w:val="decimal"/>
      <w:lvlText w:val="%1."/>
      <w:lvlJc w:val="left"/>
      <w:pPr>
        <w:tabs>
          <w:tab w:val="num" w:pos="0"/>
        </w:tabs>
        <w:ind w:left="928" w:hanging="709"/>
      </w:pPr>
      <w:rPr>
        <w:b/>
        <w:bCs/>
        <w:w w:val="100"/>
        <w:lang w:val="ru-RU" w:eastAsia="ru-RU" w:bidi="ru-RU"/>
      </w:rPr>
    </w:lvl>
    <w:lvl w:ilvl="1">
      <w:start w:val="1"/>
      <w:numFmt w:val="decimal"/>
      <w:lvlText w:val="%1.%2."/>
      <w:lvlJc w:val="left"/>
      <w:pPr>
        <w:tabs>
          <w:tab w:val="num" w:pos="0"/>
        </w:tabs>
        <w:ind w:left="220" w:hanging="709"/>
      </w:pPr>
      <w:rPr>
        <w:w w:val="100"/>
        <w:lang w:val="ru-RU" w:eastAsia="ru-RU" w:bidi="ru-RU"/>
      </w:rPr>
    </w:lvl>
    <w:lvl w:ilvl="2">
      <w:start w:val="1"/>
      <w:numFmt w:val="decimal"/>
      <w:lvlText w:val="%1.%2.%3."/>
      <w:lvlJc w:val="left"/>
      <w:pPr>
        <w:tabs>
          <w:tab w:val="num" w:pos="0"/>
        </w:tabs>
        <w:ind w:left="220" w:hanging="709"/>
      </w:pPr>
      <w:rPr>
        <w:rFonts w:ascii="Times New Roman" w:eastAsia="Times New Roman" w:hAnsi="Times New Roman" w:cs="Times New Roman"/>
        <w:w w:val="100"/>
        <w:sz w:val="21"/>
        <w:szCs w:val="21"/>
        <w:lang w:val="ru-RU" w:eastAsia="ru-RU" w:bidi="ru-RU"/>
      </w:rPr>
    </w:lvl>
    <w:lvl w:ilvl="3">
      <w:start w:val="1"/>
      <w:numFmt w:val="decimal"/>
      <w:lvlText w:val="%1.%2.%3.%4."/>
      <w:lvlJc w:val="left"/>
      <w:pPr>
        <w:tabs>
          <w:tab w:val="num" w:pos="0"/>
        </w:tabs>
        <w:ind w:left="928" w:hanging="709"/>
      </w:pPr>
      <w:rPr>
        <w:rFonts w:ascii="Times New Roman" w:eastAsia="Times New Roman" w:hAnsi="Times New Roman" w:cs="Times New Roman"/>
        <w:w w:val="100"/>
        <w:sz w:val="21"/>
        <w:szCs w:val="21"/>
        <w:lang w:val="ru-RU" w:eastAsia="ru-RU" w:bidi="ru-RU"/>
      </w:rPr>
    </w:lvl>
    <w:lvl w:ilvl="4">
      <w:numFmt w:val="bullet"/>
      <w:lvlText w:val=""/>
      <w:lvlJc w:val="left"/>
      <w:pPr>
        <w:tabs>
          <w:tab w:val="num" w:pos="0"/>
        </w:tabs>
        <w:ind w:left="2335" w:hanging="709"/>
      </w:pPr>
      <w:rPr>
        <w:rFonts w:ascii="Symbol" w:hAnsi="Symbol" w:cs="Symbol" w:hint="default"/>
      </w:rPr>
    </w:lvl>
    <w:lvl w:ilvl="5">
      <w:numFmt w:val="bullet"/>
      <w:lvlText w:val=""/>
      <w:lvlJc w:val="left"/>
      <w:pPr>
        <w:tabs>
          <w:tab w:val="num" w:pos="0"/>
        </w:tabs>
        <w:ind w:left="3750" w:hanging="709"/>
      </w:pPr>
      <w:rPr>
        <w:rFonts w:ascii="Symbol" w:hAnsi="Symbol" w:cs="Symbol" w:hint="default"/>
      </w:rPr>
    </w:lvl>
    <w:lvl w:ilvl="6">
      <w:numFmt w:val="bullet"/>
      <w:lvlText w:val=""/>
      <w:lvlJc w:val="left"/>
      <w:pPr>
        <w:tabs>
          <w:tab w:val="num" w:pos="0"/>
        </w:tabs>
        <w:ind w:left="5165" w:hanging="709"/>
      </w:pPr>
      <w:rPr>
        <w:rFonts w:ascii="Symbol" w:hAnsi="Symbol" w:cs="Symbol" w:hint="default"/>
      </w:rPr>
    </w:lvl>
    <w:lvl w:ilvl="7">
      <w:numFmt w:val="bullet"/>
      <w:lvlText w:val=""/>
      <w:lvlJc w:val="left"/>
      <w:pPr>
        <w:tabs>
          <w:tab w:val="num" w:pos="0"/>
        </w:tabs>
        <w:ind w:left="6580" w:hanging="709"/>
      </w:pPr>
      <w:rPr>
        <w:rFonts w:ascii="Symbol" w:hAnsi="Symbol" w:cs="Symbol" w:hint="default"/>
      </w:rPr>
    </w:lvl>
    <w:lvl w:ilvl="8">
      <w:numFmt w:val="bullet"/>
      <w:lvlText w:val=""/>
      <w:lvlJc w:val="left"/>
      <w:pPr>
        <w:tabs>
          <w:tab w:val="num" w:pos="0"/>
        </w:tabs>
        <w:ind w:left="7996" w:hanging="709"/>
      </w:pPr>
      <w:rPr>
        <w:rFonts w:ascii="Symbol" w:hAnsi="Symbol" w:cs="Symbol" w:hint="default"/>
      </w:rPr>
    </w:lvl>
  </w:abstractNum>
  <w:abstractNum w:abstractNumId="10" w15:restartNumberingAfterBreak="0">
    <w:nsid w:val="43014A3A"/>
    <w:multiLevelType w:val="hybridMultilevel"/>
    <w:tmpl w:val="8FE851C0"/>
    <w:lvl w:ilvl="0" w:tplc="04190001">
      <w:start w:val="1"/>
      <w:numFmt w:val="bullet"/>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11" w15:restartNumberingAfterBreak="0">
    <w:nsid w:val="4BF426F3"/>
    <w:multiLevelType w:val="hybridMultilevel"/>
    <w:tmpl w:val="E404FC0E"/>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2" w15:restartNumberingAfterBreak="0">
    <w:nsid w:val="567503F3"/>
    <w:multiLevelType w:val="hybridMultilevel"/>
    <w:tmpl w:val="7EF4D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FA3CCF"/>
    <w:multiLevelType w:val="hybridMultilevel"/>
    <w:tmpl w:val="32B6B7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6AF62585"/>
    <w:multiLevelType w:val="multilevel"/>
    <w:tmpl w:val="36500B22"/>
    <w:lvl w:ilvl="0">
      <w:numFmt w:val="bullet"/>
      <w:lvlText w:val=""/>
      <w:lvlJc w:val="left"/>
      <w:pPr>
        <w:tabs>
          <w:tab w:val="num" w:pos="0"/>
        </w:tabs>
        <w:ind w:left="220" w:hanging="567"/>
      </w:pPr>
      <w:rPr>
        <w:rFonts w:ascii="Symbol" w:hAnsi="Symbol" w:cs="Symbol" w:hint="default"/>
      </w:rPr>
    </w:lvl>
    <w:lvl w:ilvl="1">
      <w:numFmt w:val="bullet"/>
      <w:lvlText w:val=""/>
      <w:lvlJc w:val="left"/>
      <w:pPr>
        <w:tabs>
          <w:tab w:val="num" w:pos="0"/>
        </w:tabs>
        <w:ind w:left="1280" w:hanging="567"/>
      </w:pPr>
      <w:rPr>
        <w:rFonts w:ascii="Symbol" w:hAnsi="Symbol" w:cs="Symbol" w:hint="default"/>
      </w:rPr>
    </w:lvl>
    <w:lvl w:ilvl="2">
      <w:numFmt w:val="bullet"/>
      <w:lvlText w:val=""/>
      <w:lvlJc w:val="left"/>
      <w:pPr>
        <w:tabs>
          <w:tab w:val="num" w:pos="0"/>
        </w:tabs>
        <w:ind w:left="2341" w:hanging="567"/>
      </w:pPr>
      <w:rPr>
        <w:rFonts w:ascii="Symbol" w:hAnsi="Symbol" w:cs="Symbol" w:hint="default"/>
      </w:rPr>
    </w:lvl>
    <w:lvl w:ilvl="3">
      <w:numFmt w:val="bullet"/>
      <w:lvlText w:val=""/>
      <w:lvlJc w:val="left"/>
      <w:pPr>
        <w:tabs>
          <w:tab w:val="num" w:pos="0"/>
        </w:tabs>
        <w:ind w:left="3401" w:hanging="567"/>
      </w:pPr>
      <w:rPr>
        <w:rFonts w:ascii="Symbol" w:hAnsi="Symbol" w:cs="Symbol" w:hint="default"/>
      </w:rPr>
    </w:lvl>
    <w:lvl w:ilvl="4">
      <w:numFmt w:val="bullet"/>
      <w:lvlText w:val=""/>
      <w:lvlJc w:val="left"/>
      <w:pPr>
        <w:tabs>
          <w:tab w:val="num" w:pos="0"/>
        </w:tabs>
        <w:ind w:left="4462" w:hanging="567"/>
      </w:pPr>
      <w:rPr>
        <w:rFonts w:ascii="Symbol" w:hAnsi="Symbol" w:cs="Symbol" w:hint="default"/>
      </w:rPr>
    </w:lvl>
    <w:lvl w:ilvl="5">
      <w:numFmt w:val="bullet"/>
      <w:lvlText w:val=""/>
      <w:lvlJc w:val="left"/>
      <w:pPr>
        <w:tabs>
          <w:tab w:val="num" w:pos="0"/>
        </w:tabs>
        <w:ind w:left="5523" w:hanging="567"/>
      </w:pPr>
      <w:rPr>
        <w:rFonts w:ascii="Symbol" w:hAnsi="Symbol" w:cs="Symbol" w:hint="default"/>
      </w:rPr>
    </w:lvl>
    <w:lvl w:ilvl="6">
      <w:numFmt w:val="bullet"/>
      <w:lvlText w:val=""/>
      <w:lvlJc w:val="left"/>
      <w:pPr>
        <w:tabs>
          <w:tab w:val="num" w:pos="0"/>
        </w:tabs>
        <w:ind w:left="6583" w:hanging="567"/>
      </w:pPr>
      <w:rPr>
        <w:rFonts w:ascii="Symbol" w:hAnsi="Symbol" w:cs="Symbol" w:hint="default"/>
      </w:rPr>
    </w:lvl>
    <w:lvl w:ilvl="7">
      <w:numFmt w:val="bullet"/>
      <w:lvlText w:val=""/>
      <w:lvlJc w:val="left"/>
      <w:pPr>
        <w:tabs>
          <w:tab w:val="num" w:pos="0"/>
        </w:tabs>
        <w:ind w:left="7644" w:hanging="567"/>
      </w:pPr>
      <w:rPr>
        <w:rFonts w:ascii="Symbol" w:hAnsi="Symbol" w:cs="Symbol" w:hint="default"/>
      </w:rPr>
    </w:lvl>
    <w:lvl w:ilvl="8">
      <w:numFmt w:val="bullet"/>
      <w:lvlText w:val=""/>
      <w:lvlJc w:val="left"/>
      <w:pPr>
        <w:tabs>
          <w:tab w:val="num" w:pos="0"/>
        </w:tabs>
        <w:ind w:left="8705" w:hanging="567"/>
      </w:pPr>
      <w:rPr>
        <w:rFonts w:ascii="Symbol" w:hAnsi="Symbol" w:cs="Symbol" w:hint="default"/>
      </w:rPr>
    </w:lvl>
  </w:abstractNum>
  <w:abstractNum w:abstractNumId="15" w15:restartNumberingAfterBreak="0">
    <w:nsid w:val="6E0C18AF"/>
    <w:multiLevelType w:val="multilevel"/>
    <w:tmpl w:val="58DE93AA"/>
    <w:lvl w:ilvl="0">
      <w:start w:val="7"/>
      <w:numFmt w:val="decimal"/>
      <w:lvlText w:val="%1."/>
      <w:lvlJc w:val="left"/>
      <w:pPr>
        <w:ind w:left="435" w:hanging="435"/>
      </w:pPr>
      <w:rPr>
        <w:rFonts w:hint="default"/>
      </w:rPr>
    </w:lvl>
    <w:lvl w:ilvl="1">
      <w:start w:val="11"/>
      <w:numFmt w:val="decimal"/>
      <w:lvlText w:val="%1.%2."/>
      <w:lvlJc w:val="left"/>
      <w:pPr>
        <w:ind w:left="655" w:hanging="435"/>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16" w15:restartNumberingAfterBreak="0">
    <w:nsid w:val="6F596C8D"/>
    <w:multiLevelType w:val="hybridMultilevel"/>
    <w:tmpl w:val="63CCF7AA"/>
    <w:lvl w:ilvl="0" w:tplc="04190001">
      <w:start w:val="1"/>
      <w:numFmt w:val="bullet"/>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17" w15:restartNumberingAfterBreak="0">
    <w:nsid w:val="77944A14"/>
    <w:multiLevelType w:val="multilevel"/>
    <w:tmpl w:val="4C10555C"/>
    <w:lvl w:ilvl="0">
      <w:start w:val="10"/>
      <w:numFmt w:val="decimal"/>
      <w:lvlText w:val="%1"/>
      <w:lvlJc w:val="left"/>
      <w:pPr>
        <w:tabs>
          <w:tab w:val="num" w:pos="0"/>
        </w:tabs>
        <w:ind w:left="786" w:hanging="567"/>
      </w:pPr>
      <w:rPr>
        <w:lang w:val="ru-RU" w:eastAsia="ru-RU" w:bidi="ru-RU"/>
      </w:rPr>
    </w:lvl>
    <w:lvl w:ilvl="1">
      <w:start w:val="2"/>
      <w:numFmt w:val="decimal"/>
      <w:lvlText w:val="%1.%2."/>
      <w:lvlJc w:val="left"/>
      <w:pPr>
        <w:tabs>
          <w:tab w:val="num" w:pos="0"/>
        </w:tabs>
        <w:ind w:left="786" w:hanging="567"/>
      </w:pPr>
      <w:rPr>
        <w:b/>
        <w:bCs/>
        <w:w w:val="100"/>
        <w:lang w:val="ru-RU" w:eastAsia="ru-RU" w:bidi="ru-RU"/>
      </w:rPr>
    </w:lvl>
    <w:lvl w:ilvl="2">
      <w:start w:val="1"/>
      <w:numFmt w:val="decimal"/>
      <w:lvlText w:val="%1.%2.%3."/>
      <w:lvlJc w:val="left"/>
      <w:pPr>
        <w:tabs>
          <w:tab w:val="num" w:pos="0"/>
        </w:tabs>
        <w:ind w:left="220" w:hanging="709"/>
      </w:pPr>
      <w:rPr>
        <w:rFonts w:ascii="Times New Roman" w:eastAsia="Times New Roman" w:hAnsi="Times New Roman" w:cs="Times New Roman"/>
        <w:w w:val="100"/>
        <w:sz w:val="21"/>
        <w:szCs w:val="21"/>
        <w:lang w:val="ru-RU" w:eastAsia="ru-RU" w:bidi="ru-RU"/>
      </w:rPr>
    </w:lvl>
    <w:lvl w:ilvl="3">
      <w:numFmt w:val="bullet"/>
      <w:lvlText w:val=""/>
      <w:lvlJc w:val="left"/>
      <w:pPr>
        <w:tabs>
          <w:tab w:val="num" w:pos="0"/>
        </w:tabs>
        <w:ind w:left="3012" w:hanging="709"/>
      </w:pPr>
      <w:rPr>
        <w:rFonts w:ascii="Symbol" w:hAnsi="Symbol" w:cs="Symbol" w:hint="default"/>
      </w:rPr>
    </w:lvl>
    <w:lvl w:ilvl="4">
      <w:numFmt w:val="bullet"/>
      <w:lvlText w:val=""/>
      <w:lvlJc w:val="left"/>
      <w:pPr>
        <w:tabs>
          <w:tab w:val="num" w:pos="0"/>
        </w:tabs>
        <w:ind w:left="4128" w:hanging="709"/>
      </w:pPr>
      <w:rPr>
        <w:rFonts w:ascii="Symbol" w:hAnsi="Symbol" w:cs="Symbol" w:hint="default"/>
      </w:rPr>
    </w:lvl>
    <w:lvl w:ilvl="5">
      <w:numFmt w:val="bullet"/>
      <w:lvlText w:val=""/>
      <w:lvlJc w:val="left"/>
      <w:pPr>
        <w:tabs>
          <w:tab w:val="num" w:pos="0"/>
        </w:tabs>
        <w:ind w:left="5245" w:hanging="709"/>
      </w:pPr>
      <w:rPr>
        <w:rFonts w:ascii="Symbol" w:hAnsi="Symbol" w:cs="Symbol" w:hint="default"/>
      </w:rPr>
    </w:lvl>
    <w:lvl w:ilvl="6">
      <w:numFmt w:val="bullet"/>
      <w:lvlText w:val=""/>
      <w:lvlJc w:val="left"/>
      <w:pPr>
        <w:tabs>
          <w:tab w:val="num" w:pos="0"/>
        </w:tabs>
        <w:ind w:left="6361" w:hanging="709"/>
      </w:pPr>
      <w:rPr>
        <w:rFonts w:ascii="Symbol" w:hAnsi="Symbol" w:cs="Symbol" w:hint="default"/>
      </w:rPr>
    </w:lvl>
    <w:lvl w:ilvl="7">
      <w:numFmt w:val="bullet"/>
      <w:lvlText w:val=""/>
      <w:lvlJc w:val="left"/>
      <w:pPr>
        <w:tabs>
          <w:tab w:val="num" w:pos="0"/>
        </w:tabs>
        <w:ind w:left="7477" w:hanging="709"/>
      </w:pPr>
      <w:rPr>
        <w:rFonts w:ascii="Symbol" w:hAnsi="Symbol" w:cs="Symbol" w:hint="default"/>
      </w:rPr>
    </w:lvl>
    <w:lvl w:ilvl="8">
      <w:numFmt w:val="bullet"/>
      <w:lvlText w:val=""/>
      <w:lvlJc w:val="left"/>
      <w:pPr>
        <w:tabs>
          <w:tab w:val="num" w:pos="0"/>
        </w:tabs>
        <w:ind w:left="8593" w:hanging="709"/>
      </w:pPr>
      <w:rPr>
        <w:rFonts w:ascii="Symbol" w:hAnsi="Symbol" w:cs="Symbol" w:hint="default"/>
      </w:rPr>
    </w:lvl>
  </w:abstractNum>
  <w:num w:numId="1">
    <w:abstractNumId w:val="14"/>
  </w:num>
  <w:num w:numId="2">
    <w:abstractNumId w:val="1"/>
  </w:num>
  <w:num w:numId="3">
    <w:abstractNumId w:val="17"/>
  </w:num>
  <w:num w:numId="4">
    <w:abstractNumId w:val="0"/>
  </w:num>
  <w:num w:numId="5">
    <w:abstractNumId w:val="7"/>
  </w:num>
  <w:num w:numId="6">
    <w:abstractNumId w:val="6"/>
  </w:num>
  <w:num w:numId="7">
    <w:abstractNumId w:val="9"/>
  </w:num>
  <w:num w:numId="8">
    <w:abstractNumId w:val="5"/>
  </w:num>
  <w:num w:numId="9">
    <w:abstractNumId w:val="10"/>
  </w:num>
  <w:num w:numId="10">
    <w:abstractNumId w:val="9"/>
  </w:num>
  <w:num w:numId="11">
    <w:abstractNumId w:val="13"/>
  </w:num>
  <w:num w:numId="12">
    <w:abstractNumId w:val="16"/>
  </w:num>
  <w:num w:numId="13">
    <w:abstractNumId w:val="11"/>
  </w:num>
  <w:num w:numId="14">
    <w:abstractNumId w:val="2"/>
  </w:num>
  <w:num w:numId="15">
    <w:abstractNumId w:val="3"/>
  </w:num>
  <w:num w:numId="16">
    <w:abstractNumId w:val="12"/>
  </w:num>
  <w:num w:numId="17">
    <w:abstractNumId w:val="4"/>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F6"/>
    <w:rsid w:val="000002A0"/>
    <w:rsid w:val="00012D5B"/>
    <w:rsid w:val="00014205"/>
    <w:rsid w:val="00024E64"/>
    <w:rsid w:val="00036AE7"/>
    <w:rsid w:val="000400F0"/>
    <w:rsid w:val="00044CDC"/>
    <w:rsid w:val="000468B4"/>
    <w:rsid w:val="000608FC"/>
    <w:rsid w:val="000705F3"/>
    <w:rsid w:val="00075C35"/>
    <w:rsid w:val="000A5DF9"/>
    <w:rsid w:val="000A6187"/>
    <w:rsid w:val="000F3FC5"/>
    <w:rsid w:val="000F5886"/>
    <w:rsid w:val="000F6157"/>
    <w:rsid w:val="00103087"/>
    <w:rsid w:val="001043BC"/>
    <w:rsid w:val="00111761"/>
    <w:rsid w:val="0013318A"/>
    <w:rsid w:val="0013397F"/>
    <w:rsid w:val="00154110"/>
    <w:rsid w:val="00176664"/>
    <w:rsid w:val="0018449A"/>
    <w:rsid w:val="00190C72"/>
    <w:rsid w:val="00193A12"/>
    <w:rsid w:val="00194C6B"/>
    <w:rsid w:val="001A2BC3"/>
    <w:rsid w:val="001B2793"/>
    <w:rsid w:val="001B57DC"/>
    <w:rsid w:val="001C564F"/>
    <w:rsid w:val="001C6267"/>
    <w:rsid w:val="001D3EED"/>
    <w:rsid w:val="001D6ED9"/>
    <w:rsid w:val="001E7945"/>
    <w:rsid w:val="001F5B5C"/>
    <w:rsid w:val="001F6ACB"/>
    <w:rsid w:val="0022325C"/>
    <w:rsid w:val="002404D0"/>
    <w:rsid w:val="00242DE4"/>
    <w:rsid w:val="00266E83"/>
    <w:rsid w:val="00273FBE"/>
    <w:rsid w:val="002755DB"/>
    <w:rsid w:val="00297EC0"/>
    <w:rsid w:val="002A3627"/>
    <w:rsid w:val="002A4BE6"/>
    <w:rsid w:val="002B0DA1"/>
    <w:rsid w:val="002C397C"/>
    <w:rsid w:val="002E5DD1"/>
    <w:rsid w:val="003032FD"/>
    <w:rsid w:val="003324BD"/>
    <w:rsid w:val="00332A7F"/>
    <w:rsid w:val="003413A6"/>
    <w:rsid w:val="00372B1C"/>
    <w:rsid w:val="0037404F"/>
    <w:rsid w:val="003B219A"/>
    <w:rsid w:val="003B5458"/>
    <w:rsid w:val="003E5D99"/>
    <w:rsid w:val="003E61DA"/>
    <w:rsid w:val="00411801"/>
    <w:rsid w:val="0042072C"/>
    <w:rsid w:val="00440610"/>
    <w:rsid w:val="004471BB"/>
    <w:rsid w:val="004831F7"/>
    <w:rsid w:val="0049291B"/>
    <w:rsid w:val="00496A6F"/>
    <w:rsid w:val="004B083F"/>
    <w:rsid w:val="004B0EF9"/>
    <w:rsid w:val="004C4EA0"/>
    <w:rsid w:val="004E397A"/>
    <w:rsid w:val="005142B8"/>
    <w:rsid w:val="005175AF"/>
    <w:rsid w:val="00521708"/>
    <w:rsid w:val="00524117"/>
    <w:rsid w:val="00553AC9"/>
    <w:rsid w:val="00567FEC"/>
    <w:rsid w:val="00571515"/>
    <w:rsid w:val="0057382B"/>
    <w:rsid w:val="00574F7D"/>
    <w:rsid w:val="0058018A"/>
    <w:rsid w:val="005801F5"/>
    <w:rsid w:val="005852EA"/>
    <w:rsid w:val="005965A7"/>
    <w:rsid w:val="00600D3C"/>
    <w:rsid w:val="00601826"/>
    <w:rsid w:val="00613D28"/>
    <w:rsid w:val="00620774"/>
    <w:rsid w:val="00640731"/>
    <w:rsid w:val="006607E5"/>
    <w:rsid w:val="00695B0C"/>
    <w:rsid w:val="006B4DC8"/>
    <w:rsid w:val="006D68AB"/>
    <w:rsid w:val="0070286A"/>
    <w:rsid w:val="007054A1"/>
    <w:rsid w:val="00720C92"/>
    <w:rsid w:val="00733882"/>
    <w:rsid w:val="0073657C"/>
    <w:rsid w:val="00737F3C"/>
    <w:rsid w:val="007668F0"/>
    <w:rsid w:val="0077425A"/>
    <w:rsid w:val="00784C3B"/>
    <w:rsid w:val="00787966"/>
    <w:rsid w:val="00790040"/>
    <w:rsid w:val="007C5486"/>
    <w:rsid w:val="007E55CD"/>
    <w:rsid w:val="007F079F"/>
    <w:rsid w:val="007F6D8B"/>
    <w:rsid w:val="00815DEF"/>
    <w:rsid w:val="008334D1"/>
    <w:rsid w:val="008521E4"/>
    <w:rsid w:val="008657ED"/>
    <w:rsid w:val="008C1AE4"/>
    <w:rsid w:val="008D3AA5"/>
    <w:rsid w:val="008E22F6"/>
    <w:rsid w:val="008E38B4"/>
    <w:rsid w:val="00901482"/>
    <w:rsid w:val="00917DEF"/>
    <w:rsid w:val="009D5199"/>
    <w:rsid w:val="00A012FE"/>
    <w:rsid w:val="00A401E5"/>
    <w:rsid w:val="00A41B8B"/>
    <w:rsid w:val="00A44D02"/>
    <w:rsid w:val="00A55352"/>
    <w:rsid w:val="00A65FD4"/>
    <w:rsid w:val="00A90087"/>
    <w:rsid w:val="00AA4E38"/>
    <w:rsid w:val="00AB451E"/>
    <w:rsid w:val="00AD0756"/>
    <w:rsid w:val="00AD19A7"/>
    <w:rsid w:val="00AD5E03"/>
    <w:rsid w:val="00AE68C8"/>
    <w:rsid w:val="00AF785C"/>
    <w:rsid w:val="00B22437"/>
    <w:rsid w:val="00B2433D"/>
    <w:rsid w:val="00B4272B"/>
    <w:rsid w:val="00B609DC"/>
    <w:rsid w:val="00B67BF1"/>
    <w:rsid w:val="00B83096"/>
    <w:rsid w:val="00B9022A"/>
    <w:rsid w:val="00B962D4"/>
    <w:rsid w:val="00BA154C"/>
    <w:rsid w:val="00BD5957"/>
    <w:rsid w:val="00BE54DA"/>
    <w:rsid w:val="00BF65DF"/>
    <w:rsid w:val="00C01778"/>
    <w:rsid w:val="00C07F8C"/>
    <w:rsid w:val="00C13616"/>
    <w:rsid w:val="00C204E3"/>
    <w:rsid w:val="00C444D4"/>
    <w:rsid w:val="00C459C0"/>
    <w:rsid w:val="00C51427"/>
    <w:rsid w:val="00C76CA7"/>
    <w:rsid w:val="00CA375D"/>
    <w:rsid w:val="00CB1F17"/>
    <w:rsid w:val="00CB31A1"/>
    <w:rsid w:val="00CC5513"/>
    <w:rsid w:val="00CC6C72"/>
    <w:rsid w:val="00CD2DE1"/>
    <w:rsid w:val="00CF2A1D"/>
    <w:rsid w:val="00D07BC3"/>
    <w:rsid w:val="00D349CD"/>
    <w:rsid w:val="00D42E51"/>
    <w:rsid w:val="00D627AE"/>
    <w:rsid w:val="00D7256B"/>
    <w:rsid w:val="00D733DE"/>
    <w:rsid w:val="00D92590"/>
    <w:rsid w:val="00D96412"/>
    <w:rsid w:val="00DC266F"/>
    <w:rsid w:val="00DC7773"/>
    <w:rsid w:val="00DD238D"/>
    <w:rsid w:val="00DE1657"/>
    <w:rsid w:val="00DE44F5"/>
    <w:rsid w:val="00DF74DF"/>
    <w:rsid w:val="00E0473E"/>
    <w:rsid w:val="00E22C3E"/>
    <w:rsid w:val="00E2424E"/>
    <w:rsid w:val="00E27FF2"/>
    <w:rsid w:val="00E404F8"/>
    <w:rsid w:val="00E42C20"/>
    <w:rsid w:val="00E629FC"/>
    <w:rsid w:val="00E66E53"/>
    <w:rsid w:val="00E86ACB"/>
    <w:rsid w:val="00EA148E"/>
    <w:rsid w:val="00EA2051"/>
    <w:rsid w:val="00EB15A8"/>
    <w:rsid w:val="00EB1DCF"/>
    <w:rsid w:val="00EC26A3"/>
    <w:rsid w:val="00EC7519"/>
    <w:rsid w:val="00ED3328"/>
    <w:rsid w:val="00EE0CE5"/>
    <w:rsid w:val="00EE4886"/>
    <w:rsid w:val="00EE7A13"/>
    <w:rsid w:val="00F12513"/>
    <w:rsid w:val="00F126D3"/>
    <w:rsid w:val="00F12A01"/>
    <w:rsid w:val="00F242C0"/>
    <w:rsid w:val="00F429CE"/>
    <w:rsid w:val="00F46E38"/>
    <w:rsid w:val="00F62949"/>
    <w:rsid w:val="00F62B33"/>
    <w:rsid w:val="00F76FB1"/>
    <w:rsid w:val="00FC6090"/>
    <w:rsid w:val="00FC6CD9"/>
    <w:rsid w:val="00FE467E"/>
    <w:rsid w:val="00FE4D5D"/>
    <w:rsid w:val="00FE60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D30B"/>
  <w15:docId w15:val="{07E2DC07-48A7-4F5A-92BE-8F14B4A1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imes New Roman" w:hAnsi="Times New Roman" w:cs="Times New Roman"/>
      <w:lang w:val="ru-RU" w:eastAsia="ru-RU" w:bidi="ru-RU"/>
    </w:rPr>
  </w:style>
  <w:style w:type="paragraph" w:styleId="1">
    <w:name w:val="heading 1"/>
    <w:basedOn w:val="a"/>
    <w:link w:val="10"/>
    <w:uiPriority w:val="9"/>
    <w:qFormat/>
    <w:pPr>
      <w:spacing w:line="240" w:lineRule="exact"/>
      <w:ind w:left="928" w:hanging="709"/>
      <w:jc w:val="both"/>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styleId="a3">
    <w:name w:val="Title"/>
    <w:basedOn w:val="a"/>
    <w:next w:val="a4"/>
    <w:uiPriority w:val="10"/>
    <w:qFormat/>
    <w:pPr>
      <w:keepNext/>
      <w:spacing w:before="240" w:after="120"/>
    </w:pPr>
    <w:rPr>
      <w:rFonts w:ascii="Liberation Sans" w:eastAsia="Microsoft YaHei" w:hAnsi="Liberation Sans" w:cs="Arial"/>
      <w:sz w:val="28"/>
      <w:szCs w:val="28"/>
    </w:rPr>
  </w:style>
  <w:style w:type="paragraph" w:styleId="a4">
    <w:name w:val="Body Text"/>
    <w:basedOn w:val="a"/>
    <w:uiPriority w:val="1"/>
    <w:qFormat/>
    <w:pPr>
      <w:ind w:left="220"/>
      <w:jc w:val="both"/>
    </w:pPr>
    <w:rPr>
      <w:sz w:val="21"/>
      <w:szCs w:val="21"/>
    </w:r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styleId="a8">
    <w:name w:val="List Paragraph"/>
    <w:basedOn w:val="a"/>
    <w:uiPriority w:val="1"/>
    <w:qFormat/>
    <w:pPr>
      <w:ind w:left="220"/>
      <w:jc w:val="both"/>
    </w:pPr>
  </w:style>
  <w:style w:type="paragraph" w:customStyle="1" w:styleId="TableParagraph">
    <w:name w:val="Table Paragraph"/>
    <w:basedOn w:val="a"/>
    <w:uiPriority w:val="1"/>
    <w:qFormat/>
    <w:pPr>
      <w:ind w:left="107"/>
    </w:pPr>
  </w:style>
  <w:style w:type="paragraph" w:customStyle="1" w:styleId="a9">
    <w:name w:val="Верхний и нижний колонтитулы"/>
    <w:basedOn w:val="a"/>
    <w:qFormat/>
  </w:style>
  <w:style w:type="paragraph" w:styleId="aa">
    <w:name w:val="footer"/>
    <w:basedOn w:val="a9"/>
  </w:style>
  <w:style w:type="paragraph" w:customStyle="1" w:styleId="ab">
    <w:name w:val="Содержимое врезки"/>
    <w:basedOn w:val="a"/>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ac">
    <w:name w:val="Hyperlink"/>
    <w:basedOn w:val="a0"/>
    <w:uiPriority w:val="99"/>
    <w:unhideWhenUsed/>
    <w:rsid w:val="007F6D8B"/>
    <w:rPr>
      <w:color w:val="0000FF" w:themeColor="hyperlink"/>
      <w:u w:val="single"/>
    </w:rPr>
  </w:style>
  <w:style w:type="character" w:customStyle="1" w:styleId="11">
    <w:name w:val="Неразрешенное упоминание1"/>
    <w:basedOn w:val="a0"/>
    <w:uiPriority w:val="99"/>
    <w:semiHidden/>
    <w:unhideWhenUsed/>
    <w:rsid w:val="007F6D8B"/>
    <w:rPr>
      <w:color w:val="605E5C"/>
      <w:shd w:val="clear" w:color="auto" w:fill="E1DFDD"/>
    </w:rPr>
  </w:style>
  <w:style w:type="character" w:customStyle="1" w:styleId="10">
    <w:name w:val="Заголовок 1 Знак"/>
    <w:basedOn w:val="a0"/>
    <w:link w:val="1"/>
    <w:uiPriority w:val="9"/>
    <w:rsid w:val="008521E4"/>
    <w:rPr>
      <w:rFonts w:ascii="Times New Roman" w:eastAsia="Times New Roman" w:hAnsi="Times New Roman" w:cs="Times New Roman"/>
      <w:b/>
      <w:bCs/>
      <w:sz w:val="21"/>
      <w:szCs w:val="21"/>
      <w:lang w:val="ru-RU" w:eastAsia="ru-RU" w:bidi="ru-RU"/>
    </w:rPr>
  </w:style>
  <w:style w:type="paragraph" w:styleId="ad">
    <w:name w:val="Balloon Text"/>
    <w:basedOn w:val="a"/>
    <w:link w:val="ae"/>
    <w:uiPriority w:val="99"/>
    <w:semiHidden/>
    <w:unhideWhenUsed/>
    <w:rsid w:val="00A41B8B"/>
    <w:rPr>
      <w:rFonts w:ascii="Segoe UI" w:hAnsi="Segoe UI" w:cs="Segoe UI"/>
      <w:sz w:val="18"/>
      <w:szCs w:val="18"/>
    </w:rPr>
  </w:style>
  <w:style w:type="character" w:customStyle="1" w:styleId="ae">
    <w:name w:val="Текст выноски Знак"/>
    <w:basedOn w:val="a0"/>
    <w:link w:val="ad"/>
    <w:uiPriority w:val="99"/>
    <w:semiHidden/>
    <w:rsid w:val="00A41B8B"/>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83968">
      <w:bodyDiv w:val="1"/>
      <w:marLeft w:val="0"/>
      <w:marRight w:val="0"/>
      <w:marTop w:val="0"/>
      <w:marBottom w:val="0"/>
      <w:divBdr>
        <w:top w:val="none" w:sz="0" w:space="0" w:color="auto"/>
        <w:left w:val="none" w:sz="0" w:space="0" w:color="auto"/>
        <w:bottom w:val="none" w:sz="0" w:space="0" w:color="auto"/>
        <w:right w:val="none" w:sz="0" w:space="0" w:color="auto"/>
      </w:divBdr>
    </w:div>
    <w:div w:id="163251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pn-promo.ru/" TargetMode="External"/><Relationship Id="rId13" Type="http://schemas.openxmlformats.org/officeDocument/2006/relationships/hyperlink" Target="https://profi.evan.ru" TargetMode="External"/><Relationship Id="rId18" Type="http://schemas.openxmlformats.org/officeDocument/2006/relationships/hyperlink" Target="https://profi.evan.ru" TargetMode="External"/><Relationship Id="rId26" Type="http://schemas.openxmlformats.org/officeDocument/2006/relationships/hyperlink" Target="https://profi.evan.ru"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rofi.evan.ru" TargetMode="External"/><Relationship Id="rId34" Type="http://schemas.openxmlformats.org/officeDocument/2006/relationships/hyperlink" Target="https://profi.evan.ru" TargetMode="External"/><Relationship Id="rId7" Type="http://schemas.openxmlformats.org/officeDocument/2006/relationships/hyperlink" Target="mailto:info@evan.ru" TargetMode="External"/><Relationship Id="rId12" Type="http://schemas.openxmlformats.org/officeDocument/2006/relationships/hyperlink" Target="https://profi.evan.ru" TargetMode="External"/><Relationship Id="rId17" Type="http://schemas.openxmlformats.org/officeDocument/2006/relationships/hyperlink" Target="https://profi.evan.ru" TargetMode="External"/><Relationship Id="rId25" Type="http://schemas.openxmlformats.org/officeDocument/2006/relationships/hyperlink" Target="https://profi.evan.ru" TargetMode="External"/><Relationship Id="rId33" Type="http://schemas.openxmlformats.org/officeDocument/2006/relationships/hyperlink" Target="https://profi.evan.ru" TargetMode="External"/><Relationship Id="rId38" Type="http://schemas.openxmlformats.org/officeDocument/2006/relationships/hyperlink" Target="http://www.evan.ru" TargetMode="External"/><Relationship Id="rId2" Type="http://schemas.openxmlformats.org/officeDocument/2006/relationships/styles" Target="styles.xml"/><Relationship Id="rId16" Type="http://schemas.openxmlformats.org/officeDocument/2006/relationships/hyperlink" Target="http://www.evan.ru" TargetMode="External"/><Relationship Id="rId20" Type="http://schemas.openxmlformats.org/officeDocument/2006/relationships/hyperlink" Target="http://www.gpn-promo.ru/" TargetMode="External"/><Relationship Id="rId29" Type="http://schemas.openxmlformats.org/officeDocument/2006/relationships/hyperlink" Target="https://profi.evan.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an.ru" TargetMode="External"/><Relationship Id="rId24" Type="http://schemas.openxmlformats.org/officeDocument/2006/relationships/hyperlink" Target="https://profi.evan.ru" TargetMode="External"/><Relationship Id="rId32" Type="http://schemas.openxmlformats.org/officeDocument/2006/relationships/hyperlink" Target="http://www.gpn-promo.ru/" TargetMode="External"/><Relationship Id="rId37" Type="http://schemas.openxmlformats.org/officeDocument/2006/relationships/hyperlink" Target="https://profi.evan.r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rofi.evan.ru" TargetMode="External"/><Relationship Id="rId23" Type="http://schemas.openxmlformats.org/officeDocument/2006/relationships/hyperlink" Target="https://profi.evan.ru" TargetMode="External"/><Relationship Id="rId28" Type="http://schemas.openxmlformats.org/officeDocument/2006/relationships/hyperlink" Target="https://profi.evan.ru" TargetMode="External"/><Relationship Id="rId36" Type="http://schemas.openxmlformats.org/officeDocument/2006/relationships/hyperlink" Target="http://www.gpn-promo.ru/" TargetMode="External"/><Relationship Id="rId10" Type="http://schemas.openxmlformats.org/officeDocument/2006/relationships/hyperlink" Target="https://profi.evan.ru" TargetMode="External"/><Relationship Id="rId19" Type="http://schemas.openxmlformats.org/officeDocument/2006/relationships/hyperlink" Target="https://profi.evan.ru" TargetMode="External"/><Relationship Id="rId31" Type="http://schemas.openxmlformats.org/officeDocument/2006/relationships/hyperlink" Target="https://profi.evan.ru" TargetMode="External"/><Relationship Id="rId4" Type="http://schemas.openxmlformats.org/officeDocument/2006/relationships/webSettings" Target="webSettings.xml"/><Relationship Id="rId9" Type="http://schemas.openxmlformats.org/officeDocument/2006/relationships/hyperlink" Target="http://www.evan.ru" TargetMode="External"/><Relationship Id="rId14" Type="http://schemas.openxmlformats.org/officeDocument/2006/relationships/hyperlink" Target="http://www.evan.ru" TargetMode="External"/><Relationship Id="rId22" Type="http://schemas.openxmlformats.org/officeDocument/2006/relationships/hyperlink" Target="http://www.gpn-promo.ru/" TargetMode="External"/><Relationship Id="rId27" Type="http://schemas.openxmlformats.org/officeDocument/2006/relationships/hyperlink" Target="https://profi.evan.ru" TargetMode="External"/><Relationship Id="rId30" Type="http://schemas.openxmlformats.org/officeDocument/2006/relationships/hyperlink" Target="http://www.gpn-promo.ru/" TargetMode="External"/><Relationship Id="rId35" Type="http://schemas.openxmlformats.org/officeDocument/2006/relationships/hyperlink" Target="https://profi.eva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5655</Words>
  <Characters>32237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Zavyalova.VS</dc:creator>
  <dc:description/>
  <cp:lastModifiedBy>Екатерина Болюнова</cp:lastModifiedBy>
  <cp:revision>9</cp:revision>
  <cp:lastPrinted>2022-07-25T08:02:00Z</cp:lastPrinted>
  <dcterms:created xsi:type="dcterms:W3CDTF">2023-04-13T12:50:00Z</dcterms:created>
  <dcterms:modified xsi:type="dcterms:W3CDTF">2023-04-14T05:07:00Z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2021-03-29T00:00:00Z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2021-04-07T00:00:00Z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